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2131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РОССИЙСКАЯ ФЕДЕРАЦИЯ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ФЕДЕРАЛЬНЫЙ ЗАКОН</w:t>
      </w:r>
    </w:p>
    <w:p w:rsidR="00000000" w:rsidRDefault="00A82131">
      <w:pPr>
        <w:pStyle w:val="HEADERTEXT"/>
        <w:jc w:val="center"/>
        <w:rPr>
          <w:b/>
          <w:bCs/>
          <w:color w:val="000001"/>
        </w:rPr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стандартизации в Российской Федерации </w:t>
      </w:r>
    </w:p>
    <w:p w:rsidR="00000000" w:rsidRDefault="00A82131">
      <w:pPr>
        <w:pStyle w:val="FORMATTEXT"/>
        <w:jc w:val="center"/>
      </w:pPr>
      <w:r>
        <w:t xml:space="preserve">(с изменениями на 3 июля 2016 года) </w:t>
      </w:r>
    </w:p>
    <w:p w:rsidR="00000000" w:rsidRDefault="00A82131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A82131">
      <w:pPr>
        <w:pStyle w:val="FORMATTEXT"/>
        <w:jc w:val="both"/>
      </w:pPr>
      <w:r>
        <w:t xml:space="preserve"> </w:t>
      </w:r>
    </w:p>
    <w:p w:rsidR="00000000" w:rsidRDefault="00A82131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000000" w:rsidRDefault="00A82131">
      <w:pPr>
        <w:pStyle w:val="FORMATTEXT"/>
        <w:ind w:firstLine="568"/>
        <w:jc w:val="both"/>
      </w:pPr>
      <w:r>
        <w:t>Федеральным законом от 5 апреля 2016 года N 104-ФЗ (Официальный интернет-портал правовой информации www.pravo.gov.ru, 05.04.2016, N 0001201604050060) (вступи</w:t>
      </w:r>
      <w:r>
        <w:t xml:space="preserve">л в силу с 1 июля 2016 года); </w:t>
      </w:r>
    </w:p>
    <w:p w:rsidR="00000000" w:rsidRDefault="00A82131">
      <w:pPr>
        <w:pStyle w:val="FORMATTEXT"/>
        <w:ind w:firstLine="568"/>
        <w:jc w:val="both"/>
      </w:pPr>
      <w:r>
        <w:t xml:space="preserve">Федеральным законом от 3 июля 2016 года N 296-ФЗ (Официальный интернет-портал правовой информации www.pravo.gov.ru, 04.07.2016, N 0001201607040067). </w:t>
      </w:r>
    </w:p>
    <w:p w:rsidR="00000000" w:rsidRDefault="00A82131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A82131">
      <w:pPr>
        <w:pStyle w:val="FORMATTEXT"/>
        <w:jc w:val="both"/>
      </w:pPr>
      <w:r>
        <w:t xml:space="preserve"> </w:t>
      </w:r>
    </w:p>
    <w:p w:rsidR="00000000" w:rsidRDefault="00A82131">
      <w:pPr>
        <w:pStyle w:val="FORMATTEXT"/>
        <w:jc w:val="both"/>
      </w:pPr>
    </w:p>
    <w:p w:rsidR="00000000" w:rsidRDefault="00A82131">
      <w:pPr>
        <w:pStyle w:val="FORMATTEXT"/>
        <w:jc w:val="both"/>
      </w:pPr>
    </w:p>
    <w:p w:rsidR="00000000" w:rsidRDefault="00A82131">
      <w:pPr>
        <w:pStyle w:val="FORMATTEXT"/>
        <w:jc w:val="both"/>
      </w:pPr>
      <w:r>
        <w:t>           </w:t>
      </w:r>
      <w:r>
        <w:t xml:space="preserve"> </w:t>
      </w:r>
    </w:p>
    <w:p w:rsidR="00000000" w:rsidRDefault="00A82131">
      <w:pPr>
        <w:pStyle w:val="FORMATTEXT"/>
        <w:jc w:val="right"/>
      </w:pPr>
      <w:r>
        <w:t>Принят</w:t>
      </w:r>
    </w:p>
    <w:p w:rsidR="00000000" w:rsidRDefault="00A82131">
      <w:pPr>
        <w:pStyle w:val="FORMATTEXT"/>
        <w:jc w:val="right"/>
      </w:pPr>
      <w:r>
        <w:t>Государственной Думой</w:t>
      </w:r>
    </w:p>
    <w:p w:rsidR="00000000" w:rsidRDefault="00A82131">
      <w:pPr>
        <w:pStyle w:val="FORMATTEXT"/>
        <w:jc w:val="right"/>
      </w:pPr>
      <w:r>
        <w:t>19 июня 2015 года</w:t>
      </w:r>
    </w:p>
    <w:p w:rsidR="00000000" w:rsidRDefault="00A82131">
      <w:pPr>
        <w:pStyle w:val="FORMATTEXT"/>
        <w:jc w:val="right"/>
      </w:pPr>
    </w:p>
    <w:p w:rsidR="00000000" w:rsidRDefault="00A82131">
      <w:pPr>
        <w:pStyle w:val="FORMATTEXT"/>
        <w:jc w:val="right"/>
      </w:pPr>
      <w:r>
        <w:t>Одобрен</w:t>
      </w:r>
    </w:p>
    <w:p w:rsidR="00000000" w:rsidRDefault="00A82131">
      <w:pPr>
        <w:pStyle w:val="FORMATTEXT"/>
        <w:jc w:val="right"/>
      </w:pPr>
      <w:r>
        <w:t>Советом Федерации</w:t>
      </w:r>
    </w:p>
    <w:p w:rsidR="00000000" w:rsidRDefault="00A82131">
      <w:pPr>
        <w:pStyle w:val="FORMATTEXT"/>
        <w:jc w:val="right"/>
      </w:pPr>
      <w:r>
        <w:t xml:space="preserve">24 июня 2015 года </w:t>
      </w:r>
    </w:p>
    <w:p w:rsidR="00000000" w:rsidRDefault="00A82131">
      <w:pPr>
        <w:pStyle w:val="FORMATTEXT"/>
        <w:ind w:firstLine="568"/>
        <w:jc w:val="both"/>
      </w:pPr>
      <w:r>
        <w:t xml:space="preserve">Комментарий к Федеральному закону от 29 июня 2015 года N 162-ФЗ "О стандартизации в Российской Федерации" 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Глава 1. Общие положения 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Статья 1. Пр</w:t>
      </w:r>
      <w:r>
        <w:rPr>
          <w:b/>
          <w:bCs/>
          <w:color w:val="000001"/>
        </w:rPr>
        <w:t xml:space="preserve">едмет, цели и сфера регулирования настоящего Федерального закона </w:t>
      </w:r>
    </w:p>
    <w:p w:rsidR="00000000" w:rsidRDefault="00A82131">
      <w:pPr>
        <w:pStyle w:val="FORMATTEXT"/>
        <w:ind w:firstLine="568"/>
        <w:jc w:val="both"/>
      </w:pPr>
      <w:r>
        <w:t>1. Настоящий Федеральный закон устанавливает правовые основы стандартизации в Российской Федерации, в том числе функционирования национальной системы стандартизации, и направлен на обеспечен</w:t>
      </w:r>
      <w:r>
        <w:t>ие проведения единой государственной политики в сфере стандартизации. Настоящий Федеральный закон регулирует отношения в сфере стандартизации, включая отношения, возникающие при разработке (ведении), утверждении, изменении (актуализации), отмене, опубликов</w:t>
      </w:r>
      <w:r>
        <w:t>ании и применении документов по стандартизации, указанных в статье 14 настоящего Федерального закона.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Действие настоящего Федерального закона не распространяется на стандарты, которые не относятся к документам по стандартизации, предусмотренным статьей</w:t>
      </w:r>
      <w:r>
        <w:t xml:space="preserve"> 14 настоящего Федерального закона.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1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2. Основные понятия </w:t>
      </w:r>
    </w:p>
    <w:p w:rsidR="00000000" w:rsidRDefault="00A82131">
      <w:pPr>
        <w:pStyle w:val="FORMATTEXT"/>
        <w:ind w:firstLine="568"/>
        <w:jc w:val="both"/>
      </w:pPr>
      <w:r>
        <w:t>Для целей настоящего Федерального закона используются следующие основные понятия: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документ по стандартизации - документ, в котором для добровольного и многократн</w:t>
      </w:r>
      <w:r>
        <w:t>ого применения устанавливаются общие характеристики объекта стандартизации, а также правила и общие принципы в отношении объекта стандартизации, за исключением случаев, если обязательность применения документов по стандартизации устанавливается настоящим Ф</w:t>
      </w:r>
      <w:r>
        <w:t>едеральным законом;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документы, разрабатываемые и применяемые в национальной системе стандартизации (далее - документы национальной системы стандартизации), - национальный стандарт Российской Федерации (далее - национальный стандарт), в том числе осново</w:t>
      </w:r>
      <w:r>
        <w:t xml:space="preserve">полагающий национальный стандарт Российской Федерации (далее - основополагающий национальный стандарт), и предварительный национальный стандарт Российской Федерации (далее - предварительный </w:t>
      </w:r>
      <w:r>
        <w:lastRenderedPageBreak/>
        <w:t>национальный стандарт), а также правила стандартизации, рекомендац</w:t>
      </w:r>
      <w:r>
        <w:t>ии по стандартизации, информационно-технические справочники;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информационно-технический справочник - документ национальной системы стандартизации, утвержденный федеральным органом исполнительной власти в сфере стандартизации, содержащий систематизирован</w:t>
      </w:r>
      <w:r>
        <w:t>ные данные в определенной области и включающий в себя описание технологий, процессов, методов, способов, оборудования и иные данные;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национальная система стандартизации - механизм обеспечения согласованного взаимодействия участников работ по стандартиз</w:t>
      </w:r>
      <w:r>
        <w:t>ации (федеральный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стандартизации, федеральный орган исполнительной власти в сфере стандартизации, другие федеральные орга</w:t>
      </w:r>
      <w:r>
        <w:t xml:space="preserve">ны исполнительной власти, Государственная корпорация по атомной энергии "Росатом" и иные государственные корпорации в соответствии с установленными полномочиями в сфере стандартизации, технические комитеты по стандартизации, проектные технические комитеты </w:t>
      </w:r>
      <w:r>
        <w:t>по стандартизации, комиссия по апелляциям, юридические лица, в том числе общественные объединения, зарегистрированные на территории Российской Федерации, физические лица - граждане Российской Федерации) на основе принципов стандартизации при разработке (ве</w:t>
      </w:r>
      <w:r>
        <w:t>дении), утверждении, изменении (актуализации), отмене, опубликовании и применении документов по стандартизации, предусмотренных статьей 14 настоящего Федерального закона, с использованием нормативно-правового, информационного, научно-методического, финансо</w:t>
      </w:r>
      <w:r>
        <w:t>вого и иного ресурсного обеспечения;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национальный стандарт - документ по стандартизации, который разработан участником или участниками работ по стандартизации, по результатам экспертизы в техническом комитете по стандартизации или проектном техническом</w:t>
      </w:r>
      <w:r>
        <w:t xml:space="preserve">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</w:t>
      </w:r>
      <w:r>
        <w:t xml:space="preserve">андартизации; </w:t>
      </w:r>
    </w:p>
    <w:p w:rsidR="00000000" w:rsidRDefault="00A82131">
      <w:pPr>
        <w:pStyle w:val="FORMATTEXT"/>
        <w:ind w:firstLine="568"/>
        <w:jc w:val="both"/>
      </w:pPr>
      <w:r>
        <w:t>(Пункт в редакции, введенной в действие с 1 июля 2016 года Федеральным законом от 5 апреля 2016 года N 104-ФЗ. - См. предыдущую редакцию)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6) объект стандартизации - продукция (работы, услуги) (далее - продукция), процессы, системы менеджмен</w:t>
      </w:r>
      <w:r>
        <w:t>та, терминология, условные обозначения, исследования (испытания) и измерения (включая отбор образцов) и методы испытаний, маркировка, процедуры оценки соответствия и иные объекты;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7) общероссийский классификатор технико-экономической и социальной информац</w:t>
      </w:r>
      <w:r>
        <w:t>ии (далее - общероссийский классификатор) - документ по стандартизации, распределяющий технико-экономическую и социальную информацию в соответствии с ее классификацией (классами, группами, видами и другим) и являющийся обязательным для применения в государ</w:t>
      </w:r>
      <w:r>
        <w:t>ственных информационных системах и при межведомственном обмене информацией в порядке, установленном федеральными законами и иными нормативными правовыми актами Российской Федерации;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8) основополагающий национальный стандарт - национальный стандарт, разраб</w:t>
      </w:r>
      <w:r>
        <w:t>отанный и утвержденный федеральным органом исполнительной власти в сфере стандартизации, устанавливающий общие положения, касающиеся выполнения работ по стандартизации, а также виды национальных стандартов;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9) правила стандартизации - документ национально</w:t>
      </w:r>
      <w:r>
        <w:t>й системы стандартизации, разработанный и утвержденный федеральным органом исполнительной власти в сфере стандартизации, содержащий положения организационного и методического характера, которые дополняют или конкретизируют отдельные положения основополагаю</w:t>
      </w:r>
      <w:r>
        <w:t>щих национальных стандартов, а также определяют порядок и методы проведения работ по стандартизации и оформления результатов таких работ;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10) предварительный национальный стандарт - документ по стандартизации, который разработан участником или участниками</w:t>
      </w:r>
      <w:r>
        <w:t xml:space="preserve"> работ по стандартизации,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</w:t>
      </w:r>
      <w:r>
        <w:t xml:space="preserve">я устанавливаются общие характеристики объекта стандартизации,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</w:t>
      </w:r>
      <w:r>
        <w:lastRenderedPageBreak/>
        <w:t>возможной по</w:t>
      </w:r>
      <w:r>
        <w:t xml:space="preserve">следующей разработки на его основе национального стандарта; </w:t>
      </w:r>
    </w:p>
    <w:p w:rsidR="00000000" w:rsidRDefault="00A82131">
      <w:pPr>
        <w:pStyle w:val="FORMATTEXT"/>
        <w:ind w:firstLine="568"/>
        <w:jc w:val="both"/>
      </w:pPr>
      <w:r>
        <w:t>(Пункт в редакции, введенной в действие с 1 июля 2016 года Федеральным законом от 5 апреля 2016 года N 104-ФЗ. - См. предыдущую редакцию)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11) рекомендации по стандартизации - документ национальн</w:t>
      </w:r>
      <w:r>
        <w:t>ой системы стандартизации, утвержденный федеральным органом исполнительной власти в сфере стандартизации и содержащий информацию организационного и методического характера, касающуюся проведения работ по стандартизации и способствующую применению соответст</w:t>
      </w:r>
      <w:r>
        <w:t>вующего национального стандарта, либо положения, которые предварительно проверяются на практике до их установления в национальном стандарте или предварительном национальном стандарте;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12) свод правил - документ по стандартизации, утвержденный федеральным </w:t>
      </w:r>
      <w:r>
        <w:t>органом исполнительной власти или Государственной корпорацией по атомной энергии "Росатом" и содержащий правила и общие принципы в отношении процессов в целях обеспечения соблюдения требований технических регламентов;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13) стандарт организации - документ п</w:t>
      </w:r>
      <w:r>
        <w:t>о стандартизации, утвержденный юридическим лицом, в том числе государственной корпорацией, саморегулируемой организацией, а также индивидуальным предпринимателем для совершенствования производства и обеспечения качества продукции, выполнения работ, оказани</w:t>
      </w:r>
      <w:r>
        <w:t>я услуг;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14) стандартизация - деятельность по разработке (ведению), утверждению, изменению (актуализации), отмене, опубликованию и применению документов по стандартизации и иная деятельность, направленная на достижение упорядоченности в отношении объектов</w:t>
      </w:r>
      <w:r>
        <w:t xml:space="preserve">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15) технические условия - вид стандарта организации, утвержденный изготовителем продукции (далее - изготовитель) или исполнителем работы, услуги (далее - исполнитель).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2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3. Цели и задачи стандартизации </w:t>
      </w:r>
    </w:p>
    <w:p w:rsidR="00000000" w:rsidRDefault="00A82131">
      <w:pPr>
        <w:pStyle w:val="FORMATTEXT"/>
        <w:ind w:firstLine="568"/>
        <w:jc w:val="both"/>
      </w:pPr>
      <w:r>
        <w:t>1. </w:t>
      </w:r>
      <w:r>
        <w:t>Стандартизация направлена на достижение следующих целей: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содействие социально-экономическому развитию Российской Федерации;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содействие интеграции Российской Федерации в мировую экономику и международные системы стандартизации в качестве равноправно</w:t>
      </w:r>
      <w:r>
        <w:t>го партнера;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улучшение качества жизни населения страны;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обеспечение обороны страны и безопасности государства;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техническое перевооружение промышленности;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6) повышение качества продукции, выполнения работ, оказания услуг и повышение конкурентос</w:t>
      </w:r>
      <w:r>
        <w:t>пособности продукции российского производства.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Цели стандартизации достигаются путем реализации следующих задач: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внедрение передовых технологий, достижение и поддержание технологического лидерства Российской Федерации в высокотехнологичных (инновац</w:t>
      </w:r>
      <w:r>
        <w:t>ионных) секторах экономики;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повышение уровня безопасности жизни и здоровья людей, охрана окружающей среды, охрана объектов животного, растительного мира и других природных ресурсов, имущества юридических лиц и физических лиц, государственного и муницип</w:t>
      </w:r>
      <w:r>
        <w:t>ального имущества, а также содействие развитию систем жизнеобеспечения населения в чрезвычайных ситуациях;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оптимизация и унификация номенклатуры продукции, обеспечение ее совместимости и взаимозаменяемости, сокращение сроков ее создания, освоения в про</w:t>
      </w:r>
      <w:r>
        <w:t>изводстве, а также затрат на эксплуатацию и утилизацию;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4) применение документов по стандартизации при поставках товаров, выполнении работ, оказании услуг, в том числе при осуществлении закупок товаров, работ, услуг для обеспечения </w:t>
      </w:r>
      <w:r>
        <w:lastRenderedPageBreak/>
        <w:t>государственных и муниц</w:t>
      </w:r>
      <w:r>
        <w:t>ипальных нужд;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обеспечение единства измерений и сопоставимости их результатов;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6) предупреждение действий, вводящих потребителя продукции (далее - потребитель) в заблуждение;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7) обеспечение рационального использования ресурсов;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8) устранение техниче</w:t>
      </w:r>
      <w:r>
        <w:t>ских барьеров в торговле и создание условий для применения международных стандартов и региональных стандартов, региональных сводов правил, стандартов иностранных государств и сводов правил иностранных государств.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3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4. Принци</w:t>
      </w:r>
      <w:r>
        <w:rPr>
          <w:b/>
          <w:bCs/>
          <w:color w:val="000001"/>
        </w:rPr>
        <w:t xml:space="preserve">пы стандартизации </w:t>
      </w:r>
    </w:p>
    <w:p w:rsidR="00000000" w:rsidRDefault="00A82131">
      <w:pPr>
        <w:pStyle w:val="FORMATTEXT"/>
        <w:ind w:firstLine="568"/>
        <w:jc w:val="both"/>
      </w:pPr>
      <w:r>
        <w:t>Стандартизация в Российской Федерации основывается на следующих принципах: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добровольность применения документов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обязательность применения документов по стандартизации в отношении объектов стандартизации, предус</w:t>
      </w:r>
      <w:r>
        <w:t>мотренных статьей 6 настоящего Федерального закона, а также включенных в определенный Правительством Российской Федерации перечень документов по стандартизации, обязательное применение которых обеспечивает безопасность дорожного движения при его организаци</w:t>
      </w:r>
      <w:r>
        <w:t xml:space="preserve">и на территории Российской Федерации;      </w:t>
      </w:r>
    </w:p>
    <w:p w:rsidR="00000000" w:rsidRDefault="00A82131">
      <w:pPr>
        <w:pStyle w:val="FORMATTEXT"/>
      </w:pPr>
      <w:r>
        <w:t xml:space="preserve">     (Пункт в редакции, введенной в действие с 4 июля 2016 года Федеральным законом от 3 июля 2016 года N 296-ФЗ. - См. предыдущую редакцию) </w:t>
      </w:r>
    </w:p>
    <w:p w:rsidR="00000000" w:rsidRDefault="00A82131">
      <w:pPr>
        <w:pStyle w:val="FORMATTEXT"/>
        <w:ind w:firstLine="568"/>
        <w:jc w:val="both"/>
      </w:pPr>
      <w:r>
        <w:t>3) обеспечение комплексности и системности стандартизации, преемственн</w:t>
      </w:r>
      <w:r>
        <w:t>ости деятельности в сфере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обеспечение соответствия общих характеристик, правил и общих принципов, устанавливаемых в документах национальной системы стандартизации, современному уровню развития науки, техники и технологий, передовому оте</w:t>
      </w:r>
      <w:r>
        <w:t>чественному и зарубежному опыту;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открытость разработки документов национальной системы стандартизации, обеспечение участия в разработке таких документов всех заинтересованных лиц, достижение консенсуса при разработке национальных стандартов;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6) устано</w:t>
      </w:r>
      <w:r>
        <w:t>вление в документах по стандартизации требований, обеспечивающих возможность контроля за их выполнением;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7) унификация разработки (ведения), утверждения (актуализации), изменения, отмены, опубликования и применения документов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8) соотве</w:t>
      </w:r>
      <w:r>
        <w:t>тствие документов по стандартизации действующим на территории Российской Федерации техническим регламентам;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9) непротиворечивость национальных стандартов друг другу;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10) доступность информации о документах по стандартизации с учетом ограничений, установл</w:t>
      </w:r>
      <w:r>
        <w:t>енных нормативными правовыми актами Российской Федерации в области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Комментарий к </w:t>
      </w:r>
      <w:r>
        <w:t>статье 4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5. Правовое регулирование отношений в сфере стандартизации </w:t>
      </w:r>
    </w:p>
    <w:p w:rsidR="00000000" w:rsidRDefault="00A82131">
      <w:pPr>
        <w:pStyle w:val="FORMATTEXT"/>
        <w:ind w:firstLine="568"/>
        <w:jc w:val="both"/>
      </w:pPr>
      <w:r>
        <w:t>1. Правовое регулирование отношений в сфере стандартизации осуществляется настоящим Федеральным законом, другими федеральными законами и принимаемыми в соответствии с ними иными</w:t>
      </w:r>
      <w:r>
        <w:t xml:space="preserve"> нормативными правовыми актами Российской Федерации.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2. Применение документов по стандартизации для целей технического регулирования </w:t>
      </w:r>
      <w:r>
        <w:lastRenderedPageBreak/>
        <w:t>устанавливается в соответствии с Федеральным законом от 27 декабря 2002 года N 184-ФЗ "О техническом регулировании".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П</w:t>
      </w:r>
      <w:r>
        <w:t>рименение 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государств, иных документов по стандартизации иностранных государств осуществляется в соответствии с меж</w:t>
      </w:r>
      <w:r>
        <w:t>дународными договорами Российской Федерации и настоящим Федеральным законом.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5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6. Стандартизация в отношении оборонной продукции (товаров, работ, услуг) по государственному оборонному заказу, продукции, используемой в целях </w:t>
      </w:r>
      <w:r>
        <w:rPr>
          <w:b/>
          <w:bCs/>
          <w:color w:val="000001"/>
        </w:rPr>
        <w:t>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продукции, сведения о которой составляют государственную тайну, продукции, для кот</w:t>
      </w:r>
      <w:r>
        <w:rPr>
          <w:b/>
          <w:bCs/>
          <w:color w:val="000001"/>
        </w:rPr>
        <w:t xml:space="preserve">орой устанавливаются требования, связанные с обеспечением безопасности в области использования атомной энергии, а также в отношении процессов и иных объектов стандартизации, связанных с такой продукцией </w:t>
      </w:r>
    </w:p>
    <w:p w:rsidR="00000000" w:rsidRDefault="00A82131">
      <w:pPr>
        <w:pStyle w:val="FORMATTEXT"/>
        <w:ind w:firstLine="568"/>
        <w:jc w:val="both"/>
      </w:pPr>
      <w:r>
        <w:t>1. Порядок стандартизации в отношении оборонной прод</w:t>
      </w:r>
      <w:r>
        <w:t>укции (товаров, работ, услуг) по государственному оборонному заказу, продукции,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</w:t>
      </w:r>
      <w:r>
        <w:t>ниченного доступа, продукции, сведения о которой составляют государственную тайну, а также процессов и иных объектов стандартизации, связанных с такой продукцией, устанавливается Правительством Российской Федерации.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Порядок стандартизации в отношении п</w:t>
      </w:r>
      <w:r>
        <w:t>родукции,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продукцией, устанавливается Правительством Российской Федер</w:t>
      </w:r>
      <w:r>
        <w:t>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6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 Государственная политика Российской Федерации в сфере стандартизации 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Статья 7. Направления государственной политики Российской Федерации в сфере стандартизации </w:t>
      </w:r>
    </w:p>
    <w:p w:rsidR="00000000" w:rsidRDefault="00A82131">
      <w:pPr>
        <w:pStyle w:val="FORMATTEXT"/>
        <w:ind w:firstLine="568"/>
        <w:jc w:val="both"/>
      </w:pPr>
      <w:r>
        <w:t>Направлениями государственной политики Россий</w:t>
      </w:r>
      <w:r>
        <w:t>ской Федерации в сфере стандартизации являются: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определение сфер государственного регулирования, приоритетных направлений развития национальной системы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принятие и реализация документов стратегического планирования, в том числе госуд</w:t>
      </w:r>
      <w:r>
        <w:t>арственных программ Российской Федерации и государственных программ субъектов Российской Федерации, а также федеральных целевых программ, ведомственных целевых программ, иных программ, предусматривающих разработку документов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расширен</w:t>
      </w:r>
      <w:r>
        <w:t>ие применения документов по стандартизации в деятельности органов государственной власти и организаций;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подготовка кадрового состава в сфере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другие направления в сфере стандартизации в соответствии с законодательными актами Российск</w:t>
      </w:r>
      <w:r>
        <w:t>ой Федерации и иными нормативными правовыми актами Российской Федерации.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7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3. Участники работ по стандартизации 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Статья 8. Федеральный орган исполнительной власти, осуществляющий функции по </w:t>
      </w:r>
      <w:r>
        <w:rPr>
          <w:b/>
          <w:bCs/>
          <w:color w:val="000001"/>
        </w:rPr>
        <w:lastRenderedPageBreak/>
        <w:t>выработке государственной по</w:t>
      </w:r>
      <w:r>
        <w:rPr>
          <w:b/>
          <w:bCs/>
          <w:color w:val="000001"/>
        </w:rPr>
        <w:t xml:space="preserve">литики и нормативно-правовому регулированию в сфере стандартизации </w:t>
      </w:r>
    </w:p>
    <w:p w:rsidR="00000000" w:rsidRDefault="00A82131">
      <w:pPr>
        <w:pStyle w:val="FORMATTEXT"/>
        <w:ind w:firstLine="568"/>
        <w:jc w:val="both"/>
      </w:pPr>
      <w:r>
        <w:t>Федеральный 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разрабатывает государ</w:t>
      </w:r>
      <w:r>
        <w:t>ственную политику Российской Федерации в сфере стандартизации, представляет в Правительство Российской Федерации соответствующие предложения, по которым требуются решения Правительства Российской Федерации;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обеспечивает межведомственную координацию дея</w:t>
      </w:r>
      <w:r>
        <w:t>тельности федеральных органов исполнительной власти, Государственной корпорации по атомной энергии "Росатом" и иных государственных корпораций в целях реализации государственной политики Российской Федерации в сфере стандартизации, за исключением межведомс</w:t>
      </w:r>
      <w:r>
        <w:t>твенной координации деятельности в сфере систематизации и кодирования технико-экономической и социальной информации в социально-экономической области, порядок осуществления которой устанавливается Правительством Российской Федерации;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представляет в Пра</w:t>
      </w:r>
      <w:r>
        <w:t>вительство Российской Федерации ежегодный государственный доклад о состоянии работ в сфере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осуществляет нормативно-правовое регулирование деятельности в сфере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определяет стратегические и приоритетные направления разв</w:t>
      </w:r>
      <w:r>
        <w:t>ития национальной системы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6) устанавливает показатели и индикаторы, на основе которых будут оцениваться результаты работ по стандартизации в национальной системе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7) устанавливает порядок применения знака национальной систе</w:t>
      </w:r>
      <w:r>
        <w:t>мы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8) устанавливает правила исполнения государственных функций и предоставления государственных услуг в сфере стандартизации федеральным органом исполнительной власти в сфере стандартизации в соответствии с законодательством Российской Фед</w:t>
      </w:r>
      <w:r>
        <w:t>ерации;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9) устанавливает порядок разработки основополагающих национальных стандартов, правил стандартизации и рекомендаций по стандартизации, внесения в них изменений, порядок их редактирования и подготовки к утверждению, порядок их утверждения и отмены, </w:t>
      </w:r>
      <w:r>
        <w:t>а также регистрации федеральным органом исполнительной власти в сфере стандартизации документов национальной системы стандартизации, сводов правил, международных стандартов, региональных стандартов и региональных сводов правил, стандартов иностранных госуд</w:t>
      </w:r>
      <w:r>
        <w:t>арств и сводов правил иностранных государств;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10) устанавливает порядок первого размещения на официальном сайте федерального органа исполнительной власти в сфере стандартизации в информационно-телекоммуникационной сети "Интернет" текста документа национал</w:t>
      </w:r>
      <w:r>
        <w:t>ьной системы стандартизации, общероссийского классификатора в форме электронного документа, подписанного усиленной квалифицированной электронной подписью (далее - официальное опубликование), издания и распространения документов национальной системы стандар</w:t>
      </w:r>
      <w:r>
        <w:t>тизации и общероссийских классификаторов, а также порядок свободного доступа к документам национальной системы стандартизации;*8.10)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11) определяет порядок и условия предоставления документов национальной системы стандартизации государственным библиотекам</w:t>
      </w:r>
      <w:r>
        <w:t>, библиотекам Российской академии наук, других академий, научно-исследовательских институтов, образовательных организаций высшего образования;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12) устанавливает порядок формирования, ведения, опубликования, а также структуру перечня национальных стандарто</w:t>
      </w:r>
      <w:r>
        <w:t>в и информационно-технических справочников, ссылки на которые содержатся в нормативных правовых актах Правительства Российской Федерации, федеральных органов исполнительной власти и Государственной корпорации по атомной энергии "Росатом" (далее - нормативн</w:t>
      </w:r>
      <w:r>
        <w:t>ые правовые акты);*8.12)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13) устанавливает порядок размещения уведомления о разработке проекта национального стандарта и уведомления о завершении публичного обсуждения проекта национального стандарта;*8.13)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14) устанавливает порядок проведения экспертизы</w:t>
      </w:r>
      <w:r>
        <w:t xml:space="preserve"> проектов стандартов организаций, а также проектов технических условий, представляемых разработчиком в соответствующие технические комитеты по стандартизации или проектные технические комитеты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15) устанавливает порядок и сроки рассмотре</w:t>
      </w:r>
      <w:r>
        <w:t>ния жалоб в комиссии по апелляциям.*8.15)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8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9. Федеральный орган исполнительной власти в сфере стандартизации </w:t>
      </w:r>
    </w:p>
    <w:p w:rsidR="00000000" w:rsidRDefault="00A82131">
      <w:pPr>
        <w:pStyle w:val="FORMATTEXT"/>
        <w:ind w:firstLine="568"/>
        <w:jc w:val="both"/>
      </w:pPr>
      <w:r>
        <w:t>Федеральный орган исполнительной власти в сфере стандартизации: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осуществляет подготовку предложений о формиро</w:t>
      </w:r>
      <w:r>
        <w:t>вании государственной политики Российской Федерации в сфере стандартизации и представляет их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</w:t>
      </w:r>
      <w:r>
        <w:t>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реализует государственную политику Российской Федерации в сфере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разрабатывает и утверждает программы по стандартизации, а также вносит в них изменения;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организует работы по стандартизации в национальной системе стандартизации</w:t>
      </w:r>
      <w:r>
        <w:t>, международной стандартизации и региональной стандартизации, а также по межгосударственной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организует взаимодействие федеральных органов исполнительной власти, Государственной корпорации по атомной энергии "Росатом", иных государственн</w:t>
      </w:r>
      <w:r>
        <w:t>ых корпораций, технических комитетов по стандартизации, проектных технических комитетов по стандартизации, совещательных органов по стандартизации в части разработки документов национальной системы стандартизации и осуществляет организационное и методическ</w:t>
      </w:r>
      <w:r>
        <w:t>ое руководство в этой сфере;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6) организует проведение научных исследований в области стандартизации с привлечением в установленном порядке научных организаций, в том числе осуществляющих деятельность в сфере стандартизации, технических комитетов по станда</w:t>
      </w:r>
      <w:r>
        <w:t>ртизации, проектных технических комитетов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7) организует формирование, ведение и опубликование перечня национальных стандартов и информационно-технических справочников, ссылки на которые содержатся в нормативных правовых актах;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8) утвер</w:t>
      </w:r>
      <w:r>
        <w:t>ждает правила достижения консенсуса при разработке национальных стандартов;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9) устанавливает порядок проведения работ по стандартизации, определяет формы и методы взаимодействия участников работ по стандартизации, включая порядок учета предложений о разра</w:t>
      </w:r>
      <w:r>
        <w:t>ботке национальных стандартов, предварительных национальных стандартов; *9.9)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10) определяет порядок проведения экспертизы проектов документов национальной системы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11) организует разработку документов национальной системы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12) утверждает, изменяет (актуализирует), отменяет документы национальной системы стандартизации, устанавливает дату введения их в действие, а также разрабатывает и регистрирует основополагающие национальные стандарты и правила стандартизации, устанавлива</w:t>
      </w:r>
      <w:r>
        <w:t>ет дату введения их в действие;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13) вводит в действие межгосударственные стандарты, отменяет действие межгосударственных стандартов и приостанавливает действие межгосударственных стандартов;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14) регистрирует в Федеральном информационном фонде стандартов </w:t>
      </w:r>
      <w:r>
        <w:t>документы национальной системы стандартизации, своды правил, международные стандарты, региональные стандарты и региональные своды правил, стандарты иностранных государств и своды правил иностранных государств;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15) организует официальное опубликование доку</w:t>
      </w:r>
      <w:r>
        <w:t>ментов национальной системы стандартизации и общероссийских классификаторов;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16) организует издание и распространение документов национальной системы стандартизации, общероссийских классификаторов, международных стандартов и региональных стандартов, регио</w:t>
      </w:r>
      <w:r>
        <w:t>нальных сводов правил, стандартов иностранных государств и сводов правил иностранных государств, документов международных организаций по стандартизации и региональных организаций по стандартизации, а также организует размещение в информационно-телекоммуник</w:t>
      </w:r>
      <w:r>
        <w:t>ационной сети "Интернет" сведений о размере платы за их предоставление и порядка их распространения;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17) организует проведение работ по оценке соответствия документов национальной системы стандартизации современному уровню научно-технического развития, а </w:t>
      </w:r>
      <w:r>
        <w:t>также по внесению в них изменений (актуализации) или их отмене с учетом результата таких работ;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18) утверждает изображение и описание знака национальной системы стандартизации;*9.18)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19) организует размещение в свободном доступе на своем официальном сайт</w:t>
      </w:r>
      <w:r>
        <w:t>е в информационно-телекоммуникационной сети "Интернет" информации о продукции с маркировкой знаком национальной системы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20) заключает в порядке, установленном законодательством Российской Федерации, международные договоры Российской Федера</w:t>
      </w:r>
      <w:r>
        <w:t>ции межведомственного характера в установленной сфере деятельности, в том числе по информационному обмену, применению и распространению международных стандартов, региональных стандартов и региональных сводов правил, стандартов иностранных государств и свод</w:t>
      </w:r>
      <w:r>
        <w:t>ов правил иностранных государств, иных документов по стандартизации иностранных государств на территории Российской Федерации;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21) представляет Российскую Федерацию в международных и региональных организациях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22) определяет порядок и у</w:t>
      </w:r>
      <w:r>
        <w:t>словия применения международных стандартов, межгосударственных стандартов, региональных стандартов, а также стандартов иностранных государств;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23) определяет с учетом потребностей экономики необходимость разработки национальных стандартов на основе междун</w:t>
      </w:r>
      <w:r>
        <w:t>ародных стандартов, региональных стандартов, стандартов иностранных государств;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24) организует формирование и ведение Федерального информационного фонда стандартов;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25) принимает решения о создании и ликвидации технических комитетов по стандартизации, пр</w:t>
      </w:r>
      <w:r>
        <w:t>оектных технических комитетов по стандартизации, определяет порядок внесения изменений в решение о создании технических комитетов по стандартизации, проектных технических комитетов по стандартизации, утверждает положения о технических комитетах по стандарт</w:t>
      </w:r>
      <w:r>
        <w:t>изации, о проектных технических комитетах по стандартизации, устанавливает форму заявки на участие в техническом комитете по стандартизации, утверждает форму уведомления о приеме заявок на участие в техническом комитете по стандартизации, формирует составы</w:t>
      </w:r>
      <w:r>
        <w:t xml:space="preserve"> технических комитетов по стандартизации, проектных технических комитетов по стандартизации, устанавливает порядок создания, деятельности и ликвидации технических комитетов по стандартизации, проектных технических комитетов по стандартизации, утверждает ти</w:t>
      </w:r>
      <w:r>
        <w:t>повое положение о техническом комитете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26) формирует комиссию по апелляциям, утверждает положение о комиссии по апелляциям и ее состав;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27) осуществляет методическое руководство деятельностью технических комитетов по стандартизации, пр</w:t>
      </w:r>
      <w:r>
        <w:t>оектных технических комитетов по стандартизации, координацию их деятельности, контроль за их работой, мониторинг и оценку эффективности деятельности указанных технических комитетов, организует их участие в разработке международных стандартов, межгосударств</w:t>
      </w:r>
      <w:r>
        <w:t>енных стандартов, региональных стандартов и других документов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28) дает официальные разъяснения заинтересованным лицам по применению документов национальной системы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29) организует подготовку кадров и дополнительное профе</w:t>
      </w:r>
      <w:r>
        <w:t>ссиональное образование в сфере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30) обеспечивает научную и методическую поддержку проведения работ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31) осуществляет иные полномочия в соответствии с законодательством Российской Федерации.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9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</w:t>
      </w:r>
      <w:r>
        <w:rPr>
          <w:b/>
          <w:bCs/>
          <w:color w:val="000001"/>
        </w:rPr>
        <w:t xml:space="preserve">тья 10. Полномочия федеральных органов исполнительной власти, Государственной корпорации по атомной энергии "Росатом" и иных государственных корпораций в сфере стандартизации </w:t>
      </w:r>
    </w:p>
    <w:p w:rsidR="00000000" w:rsidRDefault="00A82131">
      <w:pPr>
        <w:pStyle w:val="FORMATTEXT"/>
        <w:ind w:firstLine="568"/>
        <w:jc w:val="both"/>
      </w:pPr>
      <w:r>
        <w:t xml:space="preserve">Федеральные органы исполнительной власти, Государственная корпорация по атомной </w:t>
      </w:r>
      <w:r>
        <w:t>энергии "Росатом" и иные государственные корпорации: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участвуют в подготовке предложений о формировании государственной политики Российской Федерации в сфере стандартизации и реализуют государственную политику Российской Федерации в сфере стандартизации</w:t>
      </w:r>
      <w:r>
        <w:t xml:space="preserve"> в соответствии с установленными полномочиями;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формируют разделы по стандартизации при разработке документов стратегического планирования, в том числе государственных программ Российской Федерации и государственных программ субъектов Российской Федерац</w:t>
      </w:r>
      <w:r>
        <w:t>ии, а также федеральных целевых программ, ведомственных целевых программ, иных программ, предусматривающих разработку документов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определяют потребности и направления развития стандартизации в установленной сфере деятельности и осущес</w:t>
      </w:r>
      <w:r>
        <w:t>твляют подготовку предложений для включения их в программы по стандартизации с учетом положений настоящего Федерального закона;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разрабатывают и утверждают совместно с федеральным органом исполнительной власти в сфере стандартизации перспективные програ</w:t>
      </w:r>
      <w:r>
        <w:t>ммы стандартизации по приоритетным направлениям;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организуют работы по стандартизации в соответствии с установленными полномочиями;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6) участвуют в работе технических комитетов по стандартизации и проектных технических комитетов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7) о</w:t>
      </w:r>
      <w:r>
        <w:t>существляют разработку, утверждение, изменение и отмену сводов правил в установленной сфере деятельности (за исключением иных государственных корпораций).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10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11. Технические комитеты по стандартизации </w:t>
      </w:r>
    </w:p>
    <w:p w:rsidR="00000000" w:rsidRDefault="00A82131">
      <w:pPr>
        <w:pStyle w:val="FORMATTEXT"/>
        <w:ind w:firstLine="568"/>
        <w:jc w:val="both"/>
      </w:pPr>
      <w:r>
        <w:t>1. Технические комитет</w:t>
      </w:r>
      <w:r>
        <w:t>ы по стандартизации создаются федеральным органом исполнительной власти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В состав технического комитета по стандартизации могут входить представители федеральных органов исполнительной власти, Государственной корпорации по атомно</w:t>
      </w:r>
      <w:r>
        <w:t>й энергии "Росатом", иных государственных корпораций, органов исполнительной власти субъектов Российской Федерации и муниципальных образований, научных организаций, в том числе осуществляющих деятельность в сфере стандартизации, изготовителей, исполнителей</w:t>
      </w:r>
      <w:r>
        <w:t>, общественных объединений потребителей.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Технические комитеты по стандартизации участвуют в подготовке предложений о формировании государственной политики Российской Федерации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4. Создание технических комитетов по стандартизации</w:t>
      </w:r>
      <w:r>
        <w:t xml:space="preserve"> и формирование их составов осуществляются федеральным органом исполнительной власти в сфере стандартизации с учетом следующих принципов: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lastRenderedPageBreak/>
        <w:t>1) добровольное участие;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равное представительство сторон;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соблюдение целей и задач стандартизации, установлен</w:t>
      </w:r>
      <w:r>
        <w:t>ных в статье 3 настоящего Федерального закона;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открытость и доступность информации о создаваемом техническом комитете по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5. Заявка на создание технического комитета по стандартизации в письменной или электронной форме подается заявител</w:t>
      </w:r>
      <w:r>
        <w:t>ем в федеральный орган исполнительной власти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6. Заявителями могут быть лица, указанные в части 2 настоящей статьи. Федеральный орган исполнительной власти в сфере стандартизации рассматривает заявку на создание технического комитет</w:t>
      </w:r>
      <w:r>
        <w:t>а по стандартизации и в течение пятнадцати дней со дня подачи этой заявки принимает решение о возможности создания технического комитета по стандартизации или об отклонении заявки на создание технического комитета по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7. В случае, если пред</w:t>
      </w:r>
      <w:r>
        <w:t>ложение о создании технического комитета по стандартизации, содержащееся в заявке на создание технического комитета по стандартизации, не соответствует принципам, установленным частью 4 настоящей статьи, федеральный орган исполнительной власти в сфере стан</w:t>
      </w:r>
      <w:r>
        <w:t>дартизации выносит решение об отклонении такой заявки на создание технического комитета по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8. Решение об отклонении заявки на создание технического комитета по стандартизации доводится до сведения заявителя федеральным органом исполнительн</w:t>
      </w:r>
      <w:r>
        <w:t>ой власти в сфере стандартизации в срок не позднее чем в течение семи дней со дня принятия такого решения.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9. Уведомление о приеме заявок на участие в техническом комитете по стандартизации размещается федеральным органом исполнительной власти в сфере ста</w:t>
      </w:r>
      <w:r>
        <w:t>ндартизации на своем официальном сайте в информационно-телекоммуникационной сети "Интернет" в срок не позднее чем в течение семи дней со дня принятия решения о возможности создания технического комитета.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10. Лица, указанные в части 2 настоящей статьи, в т</w:t>
      </w:r>
      <w:r>
        <w:t>ечение указанного в уведомлении о приеме заявок на участие в техническом комитете по стандартизации срока направляют заявки на участие в техническом комитете по стандартизации заявителю. Срок приема этих заявок устанавливается в уведомлении о приеме заявок</w:t>
      </w:r>
      <w:r>
        <w:t xml:space="preserve"> на участие в техническом комитете по стандартизации и не может быть менее чем шестьдесят дней и более чем девяносто дней со дня размещения уведомления о приеме заявок на участие в техническом комитете по стандартизации. Заявка на участие в техническом ком</w:t>
      </w:r>
      <w:r>
        <w:t>итете по стандартизации должна содержать обоснование участия заявителя в качестве члена комитета.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11. После окончания срока приема заявок на участие в техническом комитете по стандартизации заявитель направляет в федеральный орган исполнительной власти в </w:t>
      </w:r>
      <w:r>
        <w:t>сфере стандартизации поступившие заявки и следующий комплект документов: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проект положения о создаваемом техническом комитете по стандартизации на основе типового положения о техническом комитете по стандартизации, утвержденного федеральным органом испо</w:t>
      </w:r>
      <w:r>
        <w:t>лнительной власти в сфере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проект перспективной программы работы создаваемого технического комитета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перечень национальных стандартов и межгосударственных стандартов, сводов правил и иных документов по стандартизаци</w:t>
      </w:r>
      <w:r>
        <w:t>и, действующих в Российской Федерации и относящихся к компетенции создаваемого технического комитета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перечень международных стандартов и региональных стандартов, относящихся к компетенции создаваемого технического комитета по стандар</w:t>
      </w:r>
      <w:r>
        <w:t>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12. Федеральный орган исполнительной власти в сфере стандартизации в срок не позднее чем в течение семи дней со дня поступления заявок и комплекта документов от заявителя размещает на своем официальном сайте в информационно-телекоммуникационной с</w:t>
      </w:r>
      <w:r>
        <w:t xml:space="preserve">ети "Интернет" перечень лиц, </w:t>
      </w:r>
      <w:r>
        <w:lastRenderedPageBreak/>
        <w:t>подавших заявки на участие в техническом комитете по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13. В случае, если предложение об участии в техническом комитете по стандартизации, содержащееся в заявке на участие в техническом комитете по стандартизации</w:t>
      </w:r>
      <w:r>
        <w:t>, не соответствует принципам, установленным частью 4 настоящей статьи, федеральный орган исполнительной власти в сфере стандартизации выносит решение об отклонении такой заявки на участие в техническом комитете по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14. Федеральный орган исп</w:t>
      </w:r>
      <w:r>
        <w:t>олнительной власти в сфере стандартизации в срок не позднее чем в течение семи дней со дня поступления от заявителя заявок и документов, указанных в части 11 настоящей статьи, размещает на своем официальном сайте в информационно-телекоммуникационной сети "</w:t>
      </w:r>
      <w:r>
        <w:t>Интернет" решение о создании технического комитета по стандартизации. Решение федерального органа исполнительной власти в сфере стандартизации о создании технического комитета по стандартизации должно содержать информацию о составе технического комитета по</w:t>
      </w:r>
      <w:r>
        <w:t xml:space="preserve"> стандартизации, наименовании технического комитета по стандартизации, об объектах стандартизации, о структуре технического комитета по стандартизации, председателе технического комитета по стандартизации, его заместителе или заместителях, об ответственном</w:t>
      </w:r>
      <w:r>
        <w:t xml:space="preserve"> секретаре технического комитета по стандартизации, об организации, выполняющей функции по ведению дел секретариата технического комитета по стандартизации. Назначение председателя технического комитета по стандартизации осуществляется федеральным органом </w:t>
      </w:r>
      <w:r>
        <w:t>исполнительной власти в сфере стандартизации с учетом профессиональных, личностных и деловых качеств кандидата, а также его опыта работы в отрасли.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15. Решение о создании технического комитета по стандартизации, решение об отклонении заявки на создание те</w:t>
      </w:r>
      <w:r>
        <w:t>хнического комитета по стандартизации, решение об отклонении заявки на участие в техническом комитете по стандартизации могут быть обжалованы в суд только после их обжалования в досудебном порядке в соответствии со статьей 13 настоящего Федерального закона</w:t>
      </w:r>
      <w:r>
        <w:t>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16. Федеральный орган исполнительной власти в сфере стандартизации может принять решение о ликвидации технического комитета по стандартизации, если в течение одного года им не были внесены в федеральный орган исполнительной власти в сфере стандартизации</w:t>
      </w:r>
      <w:r>
        <w:t xml:space="preserve"> относящиеся к компетенции данного технического комитета по стандартизации предложения по разработке, пересмотру национальных стандартов, предварительных национальных стандартов или внесению изменений в них.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17. Технические комитеты по стандартизации прин</w:t>
      </w:r>
      <w:r>
        <w:t xml:space="preserve">имают участие в разработке международных стандартов, региональных стандартов, межгосударственных стандартов в порядке, установленном федеральным органом исполнительной власти в сфере стандартизации. 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11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12. Проектные техниче</w:t>
      </w:r>
      <w:r>
        <w:rPr>
          <w:b/>
          <w:bCs/>
          <w:color w:val="000001"/>
        </w:rPr>
        <w:t xml:space="preserve">ские комитеты по стандартизации </w:t>
      </w:r>
    </w:p>
    <w:p w:rsidR="00000000" w:rsidRDefault="00A82131">
      <w:pPr>
        <w:pStyle w:val="FORMATTEXT"/>
        <w:ind w:firstLine="568"/>
        <w:jc w:val="both"/>
      </w:pPr>
      <w:r>
        <w:t>1. По решению федерального органа исполнительной власти в сфере стандартизации могут создаваться на временной основе проектные технические комитеты по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В состав проектного технического комитета по стандар</w:t>
      </w:r>
      <w:r>
        <w:t>тизации на добровольной основе и на условиях равного представительства сторон могут входить лица, указанные в части 2 статьи 11 настоящего Федерального закона.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12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13. Комиссия по апелляциям </w:t>
      </w:r>
    </w:p>
    <w:p w:rsidR="00000000" w:rsidRDefault="00A82131">
      <w:pPr>
        <w:pStyle w:val="FORMATTEXT"/>
        <w:ind w:firstLine="568"/>
        <w:jc w:val="both"/>
      </w:pPr>
      <w:r>
        <w:t>1. Комиссия по апелляциям создает</w:t>
      </w:r>
      <w:r>
        <w:t>ся при федеральном органе исполнительной власти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К полномочиям комиссии по апелляциям относится рассмотрение жалоб по обращениям заявителей на решения федерального органа исполнительной власти в сфере стандартизации и его должнос</w:t>
      </w:r>
      <w:r>
        <w:t xml:space="preserve">тных лиц о создании технического комитета по стандартизации, об отклонении заявки на создание технического комитета по стандартизации, об отклонении заявки на участие в техническом комитете по стандартизации, об отклонении проекта национального стандарта, </w:t>
      </w:r>
      <w:r>
        <w:t>об отклонении проекта предварительного национального стандарта, на действия (бездействие) указанного федерального органа исполнительной власти и его должностных лиц.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Комиссия по апелляциям по результатам заседания представляет руководителю федерального</w:t>
      </w:r>
      <w:r>
        <w:t xml:space="preserve"> органа исполнительной власти в сфере стандартизации заключение об обоснованности принятого федеральным органом исполнительной власти в сфере стандартизации решения. В течение десяти рабочих дней со дня представления указанного заключения руководитель феде</w:t>
      </w:r>
      <w:r>
        <w:t>рального органа исполнительной власти в сфере стандартизации уведомляет обратившееся с жалобой лицо о результатах рассмотрения указанного заключения.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4. Порядок и сроки рассмотрения жалоб в комиссии по апелляциям устанавливаются федеральным органом исполн</w:t>
      </w:r>
      <w:r>
        <w:t>ительной власти, осуществляющим функции по выработке государственной политики и нормативно-правовому регулированию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5. Положение о комиссии по апелляциям и состав комиссии по апелляциям утверждаются приказом федерального органа испо</w:t>
      </w:r>
      <w:r>
        <w:t>лнительной власти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13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4. Документы по стандартизации 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14. Виды документов по стандартизации </w:t>
      </w:r>
    </w:p>
    <w:p w:rsidR="00000000" w:rsidRDefault="00A82131">
      <w:pPr>
        <w:pStyle w:val="FORMATTEXT"/>
        <w:ind w:firstLine="568"/>
        <w:jc w:val="both"/>
      </w:pPr>
      <w:r>
        <w:t>К документам по стандартизации в соответствии с настоящим Федеральным законом относятся: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докумен</w:t>
      </w:r>
      <w:r>
        <w:t>ты национальной системы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общероссийские классификаторы;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стандарты организаций, в том числе технические условия;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своды правил;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документы по стандартизации, которые устанавливают обязательные требования в отношении объектов ста</w:t>
      </w:r>
      <w:r>
        <w:t>ндартизации, предусмотренных статьей 6 настоящего Федерального закона.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14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15. Документы национальной системы стандартизации </w:t>
      </w:r>
    </w:p>
    <w:p w:rsidR="00000000" w:rsidRDefault="00A82131">
      <w:pPr>
        <w:pStyle w:val="FORMATTEXT"/>
        <w:ind w:firstLine="568"/>
        <w:jc w:val="both"/>
      </w:pPr>
      <w:r>
        <w:t>1. Документы национальной системы стандартизации не должны противоречить международным договорам Ро</w:t>
      </w:r>
      <w:r>
        <w:t>ссийской Федерации, федеральным законам, актам Президента Российской Федерации, актам Правительства Российской Федерации, нормативным правовым актам федеральных органов исполнительной власти и нормативным правовым актам Государственной корпорации по атомно</w:t>
      </w:r>
      <w:r>
        <w:t>й энергии "Росатом", изданным в соответствии с установленными полномочиями.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Разработчиками документов национальной системы стандартизации являются участники работ по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При разработке национальных стандартов международные стандарты исп</w:t>
      </w:r>
      <w:r>
        <w:t>ользуются в качестве основы, за исключением случаев, если такое использование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Федерации, техническим и (или) технологи</w:t>
      </w:r>
      <w:r>
        <w:t>ческим особенностям или по иным основаниям либо Российская Федерация в соответствии с установленными процедурами выступала против утверждения международного стандарта или отдельного его положения.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15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16. Основополагающие нац</w:t>
      </w:r>
      <w:r>
        <w:rPr>
          <w:b/>
          <w:bCs/>
          <w:color w:val="000001"/>
        </w:rPr>
        <w:t xml:space="preserve">иональные стандарты и правила стандартизации </w:t>
      </w:r>
    </w:p>
    <w:p w:rsidR="00000000" w:rsidRDefault="00A82131">
      <w:pPr>
        <w:pStyle w:val="FORMATTEXT"/>
        <w:ind w:firstLine="568"/>
        <w:jc w:val="both"/>
      </w:pPr>
      <w:r>
        <w:t>1. Основополагающие национальные стандарты и правила стандартизации разрабатываются и утверждаются федеральным органом исполнительной власти в сфере стандартизации в порядке, установленном федеральным органом и</w:t>
      </w:r>
      <w:r>
        <w:t xml:space="preserve">сполнительной власти, осуществляющим функции по </w:t>
      </w:r>
      <w:r>
        <w:lastRenderedPageBreak/>
        <w:t>выработке государственной политики и нормативно-правовому регулированию в сфере стандартизации. Разработка документов национальной системы стандартизации должна осуществляться в соответствии с основополагающи</w:t>
      </w:r>
      <w:r>
        <w:t>ми национальными стандартами.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Утверждение основополагающих национальных стандартов осуществляется при условии их публичного обсуждения и обеспечения процедур консенсуса.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16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17. Национальные стандарты и предварительные на</w:t>
      </w:r>
      <w:r>
        <w:rPr>
          <w:b/>
          <w:bCs/>
          <w:color w:val="000001"/>
        </w:rPr>
        <w:t xml:space="preserve">циональные стандарты </w:t>
      </w:r>
    </w:p>
    <w:p w:rsidR="00000000" w:rsidRDefault="00A82131">
      <w:pPr>
        <w:pStyle w:val="FORMATTEXT"/>
        <w:ind w:firstLine="568"/>
        <w:jc w:val="both"/>
      </w:pPr>
      <w:r>
        <w:t>1. Национальные стандарты и предварительные национальные стандарты разрабатываются участниками работ по стандартизации в соответствии с главой 5 настоящего Федерального закона в целях содействия использованию полученных в различных об</w:t>
      </w:r>
      <w:r>
        <w:t>ластях знаний и решений, инноваций, достижений науки и техники.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Национальные стандарты и предварительные национальные стандарты разрабатываются на основе: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результатов научных исследований (испытаний) и измерений;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положений международных стандар</w:t>
      </w:r>
      <w:r>
        <w:t>тов, региональных стандартов, региональных сводов правил, стандартов иностранных государств, сводов правил иностранных государств, стандартов организаций и технических условий, которые содержат новые и (или) прогрессивные требования к объектам стандартизац</w:t>
      </w:r>
      <w:r>
        <w:t>ии и способствуют повышению конкурентоспособности продукции (работ, услуг);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приобретенного практического опыта применения новых видов продукции, процессов и технологий.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17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18. Рекомендации по стандартизации </w:t>
      </w:r>
    </w:p>
    <w:p w:rsidR="00000000" w:rsidRDefault="00A82131">
      <w:pPr>
        <w:pStyle w:val="FORMATTEXT"/>
        <w:ind w:firstLine="568"/>
        <w:jc w:val="both"/>
      </w:pPr>
      <w:r>
        <w:t>1. Рекоменда</w:t>
      </w:r>
      <w:r>
        <w:t>ции по стандартизации разрабатываются в целях предварительной проверки на практике отдельных положений организационного и методического характера применительно к соответствующему объекту стандартизации в порядке, установленном федеральным органом исполните</w:t>
      </w:r>
      <w:r>
        <w:t>льной власти, осуществляющим функции по выработке государственной политики и нормативно-правовому регулированию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Рекомендации по стандартизации не могут противоречить положениям национальных стандартов.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18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19. Информационно-технические справочники </w:t>
      </w:r>
    </w:p>
    <w:p w:rsidR="00000000" w:rsidRDefault="00A82131">
      <w:pPr>
        <w:pStyle w:val="FORMATTEXT"/>
        <w:ind w:firstLine="568"/>
        <w:jc w:val="both"/>
      </w:pPr>
      <w:r>
        <w:t>Разработка, утверждение, применение, изменение (актуализация) и отмена информационно-технических справочников осуществляются в случаях и в порядке, которые предусмотрены федеральными законами и принимаемы</w:t>
      </w:r>
      <w:r>
        <w:t>ми в соответствии с ними нормативными правовыми актами Правительства Российской Федерации или актами уполномоченных им федеральных органов исполнительной власти.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19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20. Общероссийские классификаторы </w:t>
      </w:r>
    </w:p>
    <w:p w:rsidR="00000000" w:rsidRDefault="00A82131">
      <w:pPr>
        <w:pStyle w:val="FORMATTEXT"/>
        <w:ind w:firstLine="568"/>
        <w:jc w:val="both"/>
      </w:pPr>
      <w:r>
        <w:t>Порядок разработки, веде</w:t>
      </w:r>
      <w:r>
        <w:t>ния, изменения и применения общероссийских классификаторов устанавливается Правительством Российской Федерации.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20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21. Стандарты организаций и технические условия </w:t>
      </w:r>
    </w:p>
    <w:p w:rsidR="00000000" w:rsidRDefault="00A82131">
      <w:pPr>
        <w:pStyle w:val="FORMATTEXT"/>
        <w:ind w:firstLine="568"/>
        <w:jc w:val="both"/>
      </w:pPr>
      <w:r>
        <w:lastRenderedPageBreak/>
        <w:t>1. Стандарты организаций разрабатываются организациями самос</w:t>
      </w:r>
      <w:r>
        <w:t>тоятельно исходя из необходимости их применения для обеспечения целей, указанных в статье 3 настоящего Федерального закона.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Стандарты организаций и технические условия разрабатываются с учетом соответствующих документов национальной системы стандартиза</w:t>
      </w:r>
      <w:r>
        <w:t>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Технические условия разрабатываются изготовителем и (или) исполнителем и применяются в соответствии с условиями, установленными в договорах (контрактах).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4. Порядок разработки, утверждения, учета, изменения, отмены и применения стандартов организ</w:t>
      </w:r>
      <w:r>
        <w:t>аций и технических условий устанавливается организациями самостоятельно с учетом применимых принципов, предусмотренных статьей 4 настоящего Федерального закона.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5. Проект стандарта организации, а также проект технических условий перед их утверждением може</w:t>
      </w:r>
      <w:r>
        <w:t>т представляться в соответствующий технический комитет по стандартизации или проектный технический комитет по стандартизации для проведения экспертизы, по результатам которой технический комитет по стандартизации или проектный технический комитет по станда</w:t>
      </w:r>
      <w:r>
        <w:t>ртизации готовит соответствующее заключение.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21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22. Своды правил </w:t>
      </w:r>
    </w:p>
    <w:p w:rsidR="00000000" w:rsidRDefault="00A82131">
      <w:pPr>
        <w:pStyle w:val="FORMATTEXT"/>
        <w:ind w:firstLine="568"/>
        <w:jc w:val="both"/>
      </w:pPr>
      <w:r>
        <w:t>Порядок разработки, утверждения, опубликования, изменения и отмены сводов правил устанавливается Правительством Российской Федерации. *22)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</w:t>
      </w:r>
      <w:r>
        <w:t>ье 22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5. Планирование работ по стандартизации, разработка и утверждение документов национальной системы стандартизации 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Статья 23. Программы стандартизации </w:t>
      </w:r>
    </w:p>
    <w:p w:rsidR="00000000" w:rsidRDefault="00A82131">
      <w:pPr>
        <w:pStyle w:val="FORMATTEXT"/>
        <w:ind w:firstLine="568"/>
        <w:jc w:val="both"/>
      </w:pPr>
      <w:r>
        <w:t>1. Федеральный орган исполнительной власти в сфере стандартизации разрабатывает, утве</w:t>
      </w:r>
      <w:r>
        <w:t>рждает и вносит изменения в программу национальной стандартизации и перспективные программы стандартизации по приоритетным направлениям, которые согласуются между собой по целям, задачам, срокам и направлениям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Планирование работ по стан</w:t>
      </w:r>
      <w:r>
        <w:t>дартизации осуществляется на краткосрочную, среднесрочную и долгосрочную перспективу с учетом целей и направлений развития национальной системы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Планирование работ по стандартизации должно отвечать основным положениям стратегии социально</w:t>
      </w:r>
      <w:r>
        <w:t>-экономического развития Российской Федерации и иных документов стратегического планирования, в том числе государственных программ Российской Федерации и государственных программ субъектов Российской Федерации, а также федеральных целевых программ, ведомст</w:t>
      </w:r>
      <w:r>
        <w:t>венных целевых программ, иных программ, предусматривающих разработку документов по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4. Формирование программы национальной стандартизации осуществляется на основе установленных целевых индикаторов и показателей, а также на основе перспектив</w:t>
      </w:r>
      <w:r>
        <w:t>ных программ стандартизации по приоритетным направлениям.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5. Реализация программы национальной стандартизации включает в себя разработку проектов документов национальной системы стандартизации и их экспертизу, а также утверждение, регистрацию, изменение (</w:t>
      </w:r>
      <w:r>
        <w:t>актуализацию), отмену, официальное опубликование документов национальной системы стандартизации и их включение в Федеральный информационный фонд стандартов.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6. Участники работ по стандартизации вправе представлять предложения о разработке национальных ста</w:t>
      </w:r>
      <w:r>
        <w:t xml:space="preserve">ндартов, предварительных национальных стандартов для включения их в программу национальной стандартизации. Порядок представления и учета предложений о разработке национальных стандартов, предварительных национальных стандартов устанавливается </w:t>
      </w:r>
      <w:r>
        <w:lastRenderedPageBreak/>
        <w:t>федеральным о</w:t>
      </w:r>
      <w:r>
        <w:t>рганом исполнительной власти в сфере стандартизации и размещается им на своем официальном сайте в информационно-телекоммуникационной сети "Интернет". *23.6)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7. Документы стратегического планирования, в том числе государственные программы Российской Федера</w:t>
      </w:r>
      <w:r>
        <w:t>ции и государственные программы субъектов Российской Федерации, а также федеральные целевые программы, ведомственные целевые программы, иные программы, которые финансируются полностью или частично за счет средств федерального бюджета и реализация которых о</w:t>
      </w:r>
      <w:r>
        <w:t>беспечивается разработкой и (или) применением национальных стандартов, а также документов по стандартизации в отношении объектов стандартизации, предусмотренных статьей 6 настоящего Федерального закона, должны содержать соответствующие разделы по стандарти</w:t>
      </w:r>
      <w:r>
        <w:t>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8. Федеральный орган исполнительной власти в сфере стандартизации ежемесячно размещает на своем официальном сайте в информационно-телекоммуникационной сети "Интернет" информацию о проводимых работах по стандартизации в текущем году, а также об утве</w:t>
      </w:r>
      <w:r>
        <w:t xml:space="preserve">ржденных документах национальной системы стандартизации. </w:t>
      </w:r>
    </w:p>
    <w:p w:rsidR="00000000" w:rsidRDefault="00A82131">
      <w:pPr>
        <w:pStyle w:val="FORMATTEXT"/>
        <w:jc w:val="both"/>
      </w:pPr>
      <w:r>
        <w:t xml:space="preserve">            </w:t>
      </w:r>
    </w:p>
    <w:p w:rsidR="00000000" w:rsidRDefault="00A82131">
      <w:pPr>
        <w:pStyle w:val="FORMATTEXT"/>
        <w:ind w:firstLine="568"/>
        <w:jc w:val="both"/>
      </w:pPr>
      <w:r>
        <w:t>Комментарий к статье 23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24. Порядок разработки и утверждения национального стандарта </w:t>
      </w:r>
    </w:p>
    <w:p w:rsidR="00000000" w:rsidRDefault="00A82131">
      <w:pPr>
        <w:pStyle w:val="FORMATTEXT"/>
        <w:ind w:firstLine="568"/>
        <w:jc w:val="both"/>
      </w:pPr>
      <w:r>
        <w:t>1. Разработчик национального стандарта (далее - разработчик) направляет уведомление о раз</w:t>
      </w:r>
      <w:r>
        <w:t>работке проекта национального стандарта в федеральный орган исполнительной власти в сфере стандартизации. Федеральный орган исполнительной власти в сфере стандартизации размещает уведомление о разработке проекта национального стандарта на своем официальном</w:t>
      </w:r>
      <w:r>
        <w:t xml:space="preserve"> сайте в информационно-телекоммуникационной сети "Интернет" в срок не позднее чем в течение семи дней со дня поступления такого уведомления. Уведомление о разработке проекта национального стандарта должно содержать информацию о положениях, которые имеются </w:t>
      </w:r>
      <w:r>
        <w:t>в проекте национального стандарта и отличаются от положений соответствующих международных стандартов.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Разработчик должен обеспечить доступность проекта национального стандарта заинтересованным лицам для ознакомления. Разработчик по требованию заинтерес</w:t>
      </w:r>
      <w:r>
        <w:t>ованного лица обязан предоставить ему копию проекта национального стандарта в электронной форме или на бумажном носителе.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Разработчик проводит публичное обсуждение проекта национального стандарта, составляет перечень полученных в электронной форме и на</w:t>
      </w:r>
      <w:r>
        <w:t xml:space="preserve"> бумажном носителе замечаний заинтересованных лиц с кратким изложением содержания данных замечаний, включая результаты рассмотрения данных замечаний, дорабатывает проект национального стандарта с учетом полученных замечаний. Разработчик обязан сохранять по</w:t>
      </w:r>
      <w:r>
        <w:t>лученные замечания заинтересованных лиц, включая результаты рассмотрения данных замечаний, до утверждения национального стандарта. Разработчик обязан представлять по запросам федерального органа исполнительной власти в сфере стандартизации и технических ко</w:t>
      </w:r>
      <w:r>
        <w:t xml:space="preserve">митетов по стандартизации, проектных технических комитетов по стандартизации полученные замечания заинтересованных лиц в течение семи дней со дня получения запроса. Срок публичного обсуждения проекта национального стандарта со дня размещения уведомления о </w:t>
      </w:r>
      <w:r>
        <w:t>разработке проекта национального стандарта на официальном сайте федерального органа исполнительной власти в сфере стандартизации в информационно-телекоммуникационной сети "Интернет" не может быть менее чем шестьдесят дней.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4. Уведомление о завершении публ</w:t>
      </w:r>
      <w:r>
        <w:t xml:space="preserve">ичного обсуждения проекта национального стандарта размещается федеральным органом исполнительной власти в сфере стандартизации на своем официальном сайте в информационно-телекоммуникационной сети "Интернет" в срок не позднее чем в течение семи дней со дня </w:t>
      </w:r>
      <w:r>
        <w:t>завершения публичного обсуждения такого проекта.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5. Со дня размещения уведомления о завершении публичного обсуждения проекта национального стандарта разработчик должен обеспечить доступность доработанного проекта национального стандарта и перечня полученн</w:t>
      </w:r>
      <w:r>
        <w:t>ых замечаний заинтересованным лицам для ознакомления. Разработчик по требованию заинтересованного лица обязан предоставить ему копию доработанного проекта национального стандарта и перечня полученных замечаний в электронной форме и на бумажном носителе.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</w:t>
      </w:r>
      <w:r>
        <w:t>. Проект национального стандарта и перечень полученных в электронной форме и на бумажном носителе замечаний заинтересованных лиц представляются разработчиком в технический комитет по стандартизации или проектный технический комитет по стандартизации в соот</w:t>
      </w:r>
      <w:r>
        <w:t xml:space="preserve">ветствии с их компетенцией. Технический комитет по стандартизации или проектный технический комитет по </w:t>
      </w:r>
      <w:r>
        <w:lastRenderedPageBreak/>
        <w:t>стандартизации проводит экспертизу проекта национального стандарта. Срок проведения экспертизы проекта национального стандарта не может быть более чем де</w:t>
      </w:r>
      <w:r>
        <w:t>вяносто дней со дня поступления указанного проекта в технический комитет по стандартизации или проектный технический комитет по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7. Экспертиза проекта национального стандарта проводится для оценки его соответствия целям и задачам стандартиз</w:t>
      </w:r>
      <w:r>
        <w:t>ации, установленным настоящим Федеральным законом, соответствия используемой терминологии требованиям законодательства Российской Федерации, положениям основополагающих национальных стандартов, а также для оценки полноты учета в проекте национального станд</w:t>
      </w:r>
      <w:r>
        <w:t>арта замечаний, полученных от заинтересованных лиц, и оценки полноты установления в нем требований к объекту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8. Экспертиза проекта национального стандарта проводится с учетом следующих принципов: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обеспечение публичного обсуждения проек</w:t>
      </w:r>
      <w:r>
        <w:t>та национального стандарта на всех этапах его разработки;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привлечение к участию в экспертизе проекта национального стандарта заинтересованных лиц;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комплексность экспертизы проекта национального стандарта;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оценка замечаний на проект национальног</w:t>
      </w:r>
      <w:r>
        <w:t>о стандарта, поступивших с начала его разработки до завершения обсуждения окончательной редакции.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9. На основании указанных в части 6 настоящей статьи документов и с учетом результатов экспертизы проекта национального стандарта технический комитет по стан</w:t>
      </w:r>
      <w:r>
        <w:t>дартизации или проектный технический комитет по стандартизации на основе консенсуса подготавливает мотивированное предложение об утверждении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10. Предложение технического комитета по стандартизации или проектного технического комит</w:t>
      </w:r>
      <w:r>
        <w:t>ета по стандартизации об отклонении проекта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следующих случаях: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нарушение пор</w:t>
      </w:r>
      <w:r>
        <w:t>ядка разработки проекта национального стандарта;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поступление обоснованной мотивированной жалобы по проекту национального стандарта от заинтересованного лица;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несоответствие проекта национального стандарта требованиям законодательства Российской Фед</w:t>
      </w:r>
      <w:r>
        <w:t>ерации;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несоответствие проекта национального стандарта целям, задачам и принципам стандартизации, установленным настоящим Федеральным законом;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несоответствие проекта национального стандарта предполагаемой области его распространения, применения.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</w:t>
      </w:r>
      <w:r>
        <w:t>1. 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отклонении проекта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12. Предложение технического комитета по ст</w:t>
      </w:r>
      <w:r>
        <w:t>андартизации или проектного технического комитета по стандартизации об утверждении проекта национального стандарта в качестве предварительного национального стандарта принимается простым большинством голосов членов технического комитета по стандартизации и</w:t>
      </w:r>
      <w:r>
        <w:t>ли членов проектного технического комитета по стандартизации в случае необходимости: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ускоренного внедрения результатов научных исследований (испытаний) и измерений;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гармонизации национальных стандартов с международными стандартами, региональными ст</w:t>
      </w:r>
      <w:r>
        <w:t>андартами, национальными стандартами иностранных государств;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lastRenderedPageBreak/>
        <w:t>3) апробации требований и накопления дополнительной информации в отношении новых видов продукции, процессов и технологий.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13. При равенстве голосов членов технического комитета по стандартизаци</w:t>
      </w:r>
      <w:r>
        <w:t>и или членов проектного технического комитета по стандартизации принятым считается предложение об утверждении проекта национального стандарта в качестве предварительного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14. По результатам экспертизы проекта национального стандарт</w:t>
      </w:r>
      <w:r>
        <w:t xml:space="preserve">а технический комитет по стандартизации или проектный технический комитет по стандартизации в срок не позднее чем в течение семи дней со дня завершения экспертизы представляет в федеральный орган исполнительной власти в сфере стандартизации мотивированное </w:t>
      </w:r>
      <w:r>
        <w:t>предложение об утверждении проекта национального стандарта в качестве национального стандарта, или об утверждении проекта национального стандарта в качестве предварительного национального стандарта, или об отклонении проекта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15. В</w:t>
      </w:r>
      <w:r>
        <w:t xml:space="preserve"> случае, если у члена технического комитета по стандартизации или проектного технического комитета по стандартизации возникают обоснованные сомнения в том, что при принятии мотивированного предложения об утверждении проекта национального стандарта в качест</w:t>
      </w:r>
      <w:r>
        <w:t>ве национального стандарта или об утверждении проекта национального стандарта в качестве предварительного национального стандарта консенсус был достигнут, указанный член технического комитета по стандартизации или проектного технического комитета по станда</w:t>
      </w:r>
      <w:r>
        <w:t>ртизации в срок не позднее чем в течение семи дней со дня завершения экспертизы может направить мотивированную жалобу о недостижении консенсуса в федеральный орган исполнительной власти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16. В случае недостижения консенсуса техничес</w:t>
      </w:r>
      <w:r>
        <w:t>кий комитет по стандартизации или проектный технический комитет по стандартизации подготавливает мотивированное предложение об отклонении проекта национального стандарта или об утверждении этого проекта в качестве предварительного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17. Федеральный орган исполнительной власти в сфере стандартизации на основании мотивированного предложения технического комитета по стандартизации или проектного технического комитета по стандартизации об утверждении национального стандарта с учетом моти</w:t>
      </w:r>
      <w:r>
        <w:t>вированной жалобы члена технического комитета по стандартизации или проектного технического комитета по стандартизации о недостижении консенсуса при принятии техническим комитетом по стандартизации или проектным техническим комитетом по стандартизации моти</w:t>
      </w:r>
      <w:r>
        <w:t>вированного предложения об утверждении национального стандарта (при ее наличии) в срок не позднее чем в течение тридцати дней со дня получения такого предложения принимает решение об утверждении национального стандарта и дате введения его в действие, или о</w:t>
      </w:r>
      <w:r>
        <w:t>б утверждении предварительного национального стандарта, сроке его действия, или об отклонении проекта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18. В случае невыполнения требований к экспертизе проекта национального стандарта, предусмотренных настоящей статьей, федеральны</w:t>
      </w:r>
      <w:r>
        <w:t>й орган исполнительной власти в сфере стандартизации отклоняет мотивированное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национального</w:t>
      </w:r>
      <w:r>
        <w:t xml:space="preserve"> стандарта либо об утверждении проекта национального стандарта в качестве предварительного национального стандарта. Решение об отклонении мотивированного предложения технического комитета по стандартизации или проектного технического комитета по стандартиз</w:t>
      </w:r>
      <w:r>
        <w:t>ации с приложением указанных в части 6 настоящей статьи документов направляется в технический комитет по стандартизации или проектный технический комитет по стандартизации в срок не позднее чем в течение тридцати дней со дня получения мотивированного предл</w:t>
      </w:r>
      <w:r>
        <w:t>ожения от технического комитета по стандартизации или проектного технического комитета по стандартизации для проведения повторной экспертизы проекта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19. Повторная экспертиза проекта национального стандарта, принятие мотивированног</w:t>
      </w:r>
      <w:r>
        <w:t>о предложения о его утверждении в качестве национального стандарта, или об утверждении проекта национального стандарта в качестве предварительного национального стандарта, или об отклонении проекта национального стандарта и направление указанного предложен</w:t>
      </w:r>
      <w:r>
        <w:t>ия в федеральный орган исполнительной власти в сфере стандартизации осуществляются в порядке, установленном частями 7-18 настоящей статьи и настоящей частью. Срок проведения повторной экспертизы проекта национального стандарта не может быть более чем тридц</w:t>
      </w:r>
      <w:r>
        <w:t xml:space="preserve">ать дней со дня поступления в технический </w:t>
      </w:r>
      <w:r>
        <w:lastRenderedPageBreak/>
        <w:t>комитет по стандартизации или проектный технический комитет по стандартизации решения федерального органа исполнительной власти в сфере стандартизации об отклонении мотивированного предложения технического комитета</w:t>
      </w:r>
      <w:r>
        <w:t xml:space="preserve"> по стандартизации или проектного технического комитета по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20. Информация об утверждении национального стандарта, предварительного национального стандарта, об отклонении проекта национального стандарта размещается на официальном сайте феде</w:t>
      </w:r>
      <w:r>
        <w:t>рального органа исполнительной власти в сфере стандартизации в информационно-телекоммуникационной сети "Интернет" в течение семи дней со дня принятия соответствующего решения федеральным органом исполнительной власти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21. В случае, </w:t>
      </w:r>
      <w:r>
        <w:t>если проект национального стандарта отклонен, решение федерального органа исполнительной власти в сфере стандартизации об отклонении проекта национального стандарта с приложением указанных в части 6 настоящей статьи документов и мотивированного предложения</w:t>
      </w:r>
      <w:r>
        <w:t xml:space="preserve"> технического комитета по стандартизации или проектного технического комитета по стандартизации направляется разработчику в течение семи дней со дня принятия такого решения.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22. Решение федерального органа исполнительной власти в сфере стандартизации об о</w:t>
      </w:r>
      <w:r>
        <w:t>тклонении проекта национального стандарта может быть обжаловано в суд только после его обжалования в досудебном порядке в соответствии со статьей 13 настоящего Федерального закона.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24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25. Порядок разработки и утверждения пре</w:t>
      </w:r>
      <w:r>
        <w:rPr>
          <w:b/>
          <w:bCs/>
          <w:color w:val="000001"/>
        </w:rPr>
        <w:t xml:space="preserve">дварительного национального стандарта </w:t>
      </w:r>
    </w:p>
    <w:p w:rsidR="00000000" w:rsidRDefault="00A82131">
      <w:pPr>
        <w:pStyle w:val="FORMATTEXT"/>
        <w:ind w:firstLine="568"/>
        <w:jc w:val="both"/>
      </w:pPr>
      <w:r>
        <w:t>1. Разработчик предварительного национального стандарта (далее - разработчик) представляет в федеральный орган исполнительной власти в сфере стандартизации проект предварительного национального стандарта с обоснование</w:t>
      </w:r>
      <w:r>
        <w:t>м необходимости утверждения предварительного национального стандарта и с указанием перечня действующих документов национальной системы стандартизации или пунктов этих документов, которые отличаются от положений проекта предварительного национального станда</w:t>
      </w:r>
      <w:r>
        <w:t>рта. Разработчик также может представить в федеральный орган исполнительной власти в сфере стандартизации соответствующие заключения общероссийских общественных организаций, научных и (или) иных организаций.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Разработчик представляет в федеральный орган</w:t>
      </w:r>
      <w:r>
        <w:t xml:space="preserve"> исполнительной власти в сфере стандартизации информацию об использованных результатах научных исследований (испытаний) и измерений, положениях международных стандартов, региональных стандартов, региональных сводов правил, стандартов иностранных государств</w:t>
      </w:r>
      <w:r>
        <w:t>, сводов правил иностранных государств, стандартов организаций и технических условий, а также сведения о практическом применении новых видов продукции, процессов и технологий, на основе которых разработан проект предварительного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</w:t>
      </w:r>
      <w:r>
        <w:t>. В течение семи дней со дня получения проекта предварительного национального стандарта федеральный орган исполнительной власти в сфере стандартизации размещает указанный проект на своем официальном сайте в информационно-телекоммуникационной сети "Интернет</w:t>
      </w:r>
      <w:r>
        <w:t>" и направляет его в технический комитет по стандартизации или проектный технический комитет по стандартизации для проведения экспертизы указанного проекта.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4. Технический комитет по стандартизации или проектный технический комитет по стандартизации прово</w:t>
      </w:r>
      <w:r>
        <w:t xml:space="preserve">дит экспертизу проекта предварительного национального стандарта в соответствии с частями 7 и 8 статьи 24 настоящего Федерального закона. Срок проведения экспертизы проекта предварительного национального стандарта не может быть более чем шестьдесят дней со </w:t>
      </w:r>
      <w:r>
        <w:t>дня окончания публичного обсуждения проекта предварительного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5. Срок публичного обсуждения проекта предварительного национального стандарта со дня его размещения на официальном сайте федеральным органом исполнительной власти в сфе</w:t>
      </w:r>
      <w:r>
        <w:t>ре стандартизации в информационно-телекоммуникационной сети "Интернет" должен быть не менее чем шестьдесят дней.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6. Полученные в электронной форме и на бумажном носителе в ходе публичного обсуждения замечания и предложения заинтересованных лиц федеральный</w:t>
      </w:r>
      <w:r>
        <w:t xml:space="preserve"> орган исполнительной власти в сфере стандартизации направляет в технический комитет по стандартизации или проектный технический комитет по стандартизации, осуществляющие экспертизу проекта предварительного </w:t>
      </w:r>
      <w:r>
        <w:lastRenderedPageBreak/>
        <w:t>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7. Технический комитет </w:t>
      </w:r>
      <w:r>
        <w:t>по стандартизации или проектный технический комитет по стандартизации на основании указанных в частях 1 и 2 настоящей статьи документов и с учетом результатов экспертизы проекта предварительного национального стандарта, а также полученных в электронной фор</w:t>
      </w:r>
      <w:r>
        <w:t>ме и на бумажном носителе в ходе публичного обсуждения замечаний и предложений заинтересованных лиц подготавливает мотивированное предложение об утверждении предварительного национального стандарта или об отклонении проекта предварительного национального с</w:t>
      </w:r>
      <w:r>
        <w:t>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8. 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принимается на заседании технического комитета по стандартизации или проектного технического</w:t>
      </w:r>
      <w:r>
        <w:t xml:space="preserve"> комитета по стандартизации простым большинством голосов членов соответствующего технического комитета.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</w:t>
      </w:r>
      <w:r>
        <w:t>едложение об утверждении предварительного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9. Мотивированное предложение об отклонении проекта предварительного национального стандарта принимается в следующих случаях: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нарушение порядка разработки проекта предварительного наци</w:t>
      </w:r>
      <w:r>
        <w:t>онального стандарта и (или) его оформления;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поступление обоснованной мотивированной жалобы по проекту предварительного национального стандарта от заинтересованного лица;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несоответствие проекта предварительного национального стандарта требованиям за</w:t>
      </w:r>
      <w:r>
        <w:t>конодательства Российской Федерации;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несоответствие проекта предварительного национального стандарта целям, задачам и принципам стандартизации, установленным настоящим Федеральным законом;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несоответствие требований проекта предварительного национал</w:t>
      </w:r>
      <w:r>
        <w:t>ьного стандарта предполагаемой области его распространения, применения.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10. 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стандарта, результаты экспертизы проект</w:t>
      </w:r>
      <w:r>
        <w:t>а предварительного национального стандарта с приложением указанных в частях 1 и 2 настоящей статьи документов и анализа полученных в ходе публичного обсуждения замечаний и предложений заинтересованных лиц в срок не позднее чем в течение семи дней после при</w:t>
      </w:r>
      <w:r>
        <w:t xml:space="preserve">нятия соответствующего мотивированного предложения направляются в федеральный орган исполнительной власти в сфере стандартизации. Указанные материалы размещаются федеральным органом исполнительной власти в сфере стандартизации на своем официальном сайте в </w:t>
      </w:r>
      <w:r>
        <w:t>информационно-телекоммуникационной сети "Интернет" до принятия решения об утверждении предварительного национального стандарта или об отклонении проекта предварительного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11. В течение тридцати дней со дня получения указанных в час</w:t>
      </w:r>
      <w:r>
        <w:t>ти 10 настоящей статьи материалов от технического комитета по стандартизации или проектного технического комитета по стандартизации федеральный орган исполнительной власти в сфере стандартизации принимает решение об утверждении предварительного национально</w:t>
      </w:r>
      <w:r>
        <w:t xml:space="preserve">го стандарта или об отклонении проекта предварительного национального стандарта. Федеральный орган исполнительной власти в сфере стандартизации принимает решение об отклонении проекта предварительного национального стандарта по основаниям, предусмотренным </w:t>
      </w:r>
      <w:r>
        <w:t>частью 9 настоящей статьи.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12. Информация об утверждении предварительного национального стандарта размещается на официальном сайте федерального органа исполнительной власти в сфере стандартизации в информационно-телекоммуникационной сети "Интернет" в тече</w:t>
      </w:r>
      <w:r>
        <w:t>ние семи дней со дня утверждения предварительного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13. В случае, если проект предварительного национального стандарта отклонен, мотивированное решение федерального органа исполнительной власти в сфере стандартизации с приложением у</w:t>
      </w:r>
      <w:r>
        <w:t xml:space="preserve">казанных в части 10 настоящей статьи документов в течение семи дней со дня </w:t>
      </w:r>
      <w:r>
        <w:lastRenderedPageBreak/>
        <w:t>принятия такого решения направляется разработчику.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14. Решение федерального органа исполнительной власти в сфере стандартизации об отклонении проекта предварительного национального</w:t>
      </w:r>
      <w:r>
        <w:t xml:space="preserve"> стандарта может быть обжаловано в суд только после его обжалования в досудебном порядке в соответствии со статьей 13 настоящего Федерального закона.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15. Предварительные национальные стандарты утверждаются федеральным органом исполнительной власти в сфере</w:t>
      </w:r>
      <w:r>
        <w:t xml:space="preserve"> стандартизации на срок не более чем три года.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16. Не позднее чем за девяносто дней до истечения срока действия утвержденного предварительного национального стандарта федеральный орган исполнительной власти в сфере стандартизации или разработчик направляе</w:t>
      </w:r>
      <w:r>
        <w:t>т результаты мониторинга и оценки применения предварительного национального стандарта в технический комитет по стандартизации или проектный технический комитет по стандартизации для утверждения на его основе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17. Технический комите</w:t>
      </w:r>
      <w:r>
        <w:t>т по стандартизации или проектный технический комитет по стандартизации с учетом результатов мониторинга и оценки применения утвержденного предварительного национального стандарта на основе консенсуса подготавливает мотивированное предложение об утверждени</w:t>
      </w:r>
      <w:r>
        <w:t>и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18. В случае недостижения консенсуса технический комитет по стандартизации или проектный технический комитет по стандартизации направляет в федеральный орган исполнительной власти в сфере стандартизации мотивированное предложени</w:t>
      </w:r>
      <w:r>
        <w:t>е об отмене предварительного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19. Срок подготовки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или об отмене предва</w:t>
      </w:r>
      <w:r>
        <w:t>рительного национального стандарта не может быть более чем шестьдесят дней со дня поступления результатов мониторинга и оценки применения предварительного национального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20. Мотивированное предложение об утверждении национального стандарта или о</w:t>
      </w:r>
      <w:r>
        <w:t>б отмене предварительного национального стандарта направляется в течение семи дней со дня подготовки данного предложения в федеральный орган исполнительной власти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21. Федеральный орган исполнительной власти в сфере стандартизации в</w:t>
      </w:r>
      <w:r>
        <w:t xml:space="preserve"> течение семи дней рассматривает поступившее мотивированное предложение об утверждении национального стандарта или об отмене предварительного национального стандарта и принимает решение об утверждении национального стандарта или решение об отмене предварит</w:t>
      </w:r>
      <w:r>
        <w:t>ельного национального стандарта по основаниям, предусмотренным частью 9 настоящей статьи.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22. В случае принятия решения об утверждении национального стандарта федеральный орган исполнительной власти в сфере стандартизации организует официальное опубликова</w:t>
      </w:r>
      <w:r>
        <w:t>ние утвержденного национального стандарта в течение тридцати дней со дня принятия такого решения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>
        <w:t>ованию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23. Действие предварительного национального стандарта прекращается в следующих случаях: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истечение трех лет со дня введения в действие предварительного национального стандарта;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утверждение федеральным органом исполнит</w:t>
      </w:r>
      <w:r>
        <w:t>ельной власти в сфере стандартизации национального стандарта, который разработан на основе данного предварительного национального стандарта;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принятие федеральным органом исполнительной власти в сфере стандартизации решения об отмене предварительного на</w:t>
      </w:r>
      <w:r>
        <w:t>ционального стандарта.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25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6. Применение документов национальной системы стандартизации 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Статья 26. Общие правила применения документов национальной системы стандартизации </w:t>
      </w:r>
    </w:p>
    <w:p w:rsidR="00000000" w:rsidRDefault="00A82131">
      <w:pPr>
        <w:pStyle w:val="FORMATTEXT"/>
        <w:ind w:firstLine="568"/>
        <w:jc w:val="both"/>
      </w:pPr>
      <w:r>
        <w:t>1. Документы национальной системы стандартизац</w:t>
      </w:r>
      <w:r>
        <w:t>ии применяются на добровольной основе одинаковым образом и в равной мере независимо от страны и (или) места происхождения продукции (товаров, работ, услуг), если иное не установлено законодательством Российской Федерации.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Условия применения международн</w:t>
      </w:r>
      <w:r>
        <w:t>ых стандартов, региональных стандартов, межгосударственных стандартов, региональных сводов правил, стандартов иностранных государств, сводов правил иностранных государств, в результате применения которых на добровольной основе обеспечивается соблюдение тре</w:t>
      </w:r>
      <w:r>
        <w:t>бований утвержденного технического регламента или которые содержат правила и методы исследований (испытаний) и измерений, в том числе правила отбора образцов, необходимые для применения и исполнения утвержденного технического регламента и осуществления оце</w:t>
      </w:r>
      <w:r>
        <w:t>нки соответствия, устанавливаются в соответствии с Федеральным законом от 27 декабря 2002 года N 184-ФЗ "О техническом регулировании".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Применение национального стандарта является обязательным для изготовителя и (или) исполнителя в случае публичного зая</w:t>
      </w:r>
      <w:r>
        <w:t>вления о соответствии продукции национальному стандарту, в том числе в случае применения обозначения национального стандарта в маркировке, в эксплуатационной или иной документации, и (или) маркировки продукции знаком национальной системы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</w:t>
      </w:r>
      <w:r>
        <w:t>омментарий к статье 26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27. Применение ссылок на национальные стандарты и информационно-технические справочники в нормативных правовых актах </w:t>
      </w:r>
    </w:p>
    <w:p w:rsidR="00000000" w:rsidRDefault="00A82131">
      <w:pPr>
        <w:pStyle w:val="FORMATTEXT"/>
        <w:ind w:firstLine="568"/>
        <w:jc w:val="both"/>
      </w:pPr>
      <w:r>
        <w:t>1. Нормативные правовые акты могут содержать ссылки на официально опубликованные национальные стандарты и</w:t>
      </w:r>
      <w:r>
        <w:t xml:space="preserve"> информационно-технические справочники.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Применение ссылок на национальные стандарты и (или) информационно-технические справочники в нормативных правовых актах допускается в целях обеспечения выполнения технических и функциональных требований нормативно</w:t>
      </w:r>
      <w:r>
        <w:t>го правового акта и в случае, если Правительство Российской Федерации, заинтересованные федеральные органы исполнительной власти, Государственная корпорация по атомной энергии "Росатом", иные заинтересованные государственные корпорации уполномочены на уста</w:t>
      </w:r>
      <w:r>
        <w:t>новление соответствующих требований.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3. Ссылки на национальные стандарты в нормативных правовых актах применяются путем приведения в них наименования и обозначения национальных стандартов с указанием даты утверждения и даты регистрации, пунктов, разделов </w:t>
      </w:r>
      <w:r>
        <w:t>национальных стандартов. Ссылки на информационно-технические справочники в нормативных правовых актах применяются путем приведения в них наименования и обозначения информационно-технического справочника с указанием даты его утверждения.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4. Тексты национал</w:t>
      </w:r>
      <w:r>
        <w:t>ьных стандартов и информационно-технических справочников, на которые даны ссылки, прилагаются к соответствующим проектам нормативных правовых актов при прохождении ими установленных процедур разработки и утверждения.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5. Федеральный орган исполнительной вл</w:t>
      </w:r>
      <w:r>
        <w:t>асти в сфере стандартизации организует размещение в информационно-телекоммуникационной сети "Интернет", в том числе в форме открытых данных, перечня национальных стандартов и информационно-технических справочников, ссылки на которые содержатся в нормативны</w:t>
      </w:r>
      <w:r>
        <w:t xml:space="preserve">х правовых актах. Порядок формирования, ведения и опубликования перечня национальных стандартов и информационно-технических справочников, ссылки на которые содержатся в нормативных правовых актах, устанавливается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стандартизации. *27.5)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6. Федеральный орган исполнительной власти в сфере стандартизации при подготовке изменений для внесения их в национальный стан</w:t>
      </w:r>
      <w:r>
        <w:t xml:space="preserve">дарт либо в случае планируемой отмены национального стандарта или информационно-технического справочника, включенных в перечень национальных стандартов и информационно-технических справочников, установленный частью 5 настоящей статьи, не менее чем за один </w:t>
      </w:r>
      <w:r>
        <w:t xml:space="preserve">год информирует Правительство Российской Федерации, заинтересованный федеральный орган исполнительной власти, Государственную корпорацию по атомной энергии "Росатом", иную заинтересованную государственную корпорацию о планируемых изменениях либо об отмене </w:t>
      </w:r>
      <w:r>
        <w:t xml:space="preserve">национального стандарта или информационно-технического </w:t>
      </w:r>
      <w:r>
        <w:lastRenderedPageBreak/>
        <w:t>справочника.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27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7. Информационное обеспечение стандартизации 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Статья 28. Информационное обеспечение национальной системы стандартизации </w:t>
      </w:r>
    </w:p>
    <w:p w:rsidR="00000000" w:rsidRDefault="00A82131">
      <w:pPr>
        <w:pStyle w:val="FORMATTEXT"/>
        <w:ind w:firstLine="568"/>
        <w:jc w:val="both"/>
      </w:pPr>
      <w:r>
        <w:t>1. Информационное обеспече</w:t>
      </w:r>
      <w:r>
        <w:t>ние национальной системы стандартизации реализуется посредством ведения Федерального информационного фонда стандартов, создания и эксплуатации федеральных информационных систем, необходимых для его функционирования, официального опубликования, издания и ра</w:t>
      </w:r>
      <w:r>
        <w:t>спространения документов национальной системы стандартизации и общероссийских классификаторов.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Официальное опубликование, издание и распространение документов национальной системы стандартизации и общероссийских классификаторов осуществляются в 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28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29. Федеральный информационный фонд стан</w:t>
      </w:r>
      <w:r>
        <w:rPr>
          <w:b/>
          <w:bCs/>
          <w:color w:val="000001"/>
        </w:rPr>
        <w:t xml:space="preserve">дартов </w:t>
      </w:r>
    </w:p>
    <w:p w:rsidR="00000000" w:rsidRDefault="00A82131">
      <w:pPr>
        <w:pStyle w:val="FORMATTEXT"/>
        <w:ind w:firstLine="568"/>
        <w:jc w:val="both"/>
      </w:pPr>
      <w:r>
        <w:t>1. Федеральный информационный фонд стандартов является государственным информационным ресурсом.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Создание и организация эксплуатации федеральных информационных систем, необходимых для функционирования Федерального информационного фонда стандарто</w:t>
      </w:r>
      <w:r>
        <w:t>в, осуществляются федеральным органом исполнительной власти в сфере стандартизации в соответствии с Федеральным законом от 27 июля 2006 года N 149-ФЗ "Об информации, информационных технологиях и о защите информации".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Федеральный информационный фонд ста</w:t>
      </w:r>
      <w:r>
        <w:t>ндартов составляют документы национальной системы стандартизации, общероссийские классификаторы, международные стандарты, региональные стандарты, стандарты иностранных государств, своды правил, региональные своды правил, своды правил иностранных государств</w:t>
      </w:r>
      <w:r>
        <w:t>, надлежащим образом заверенные переводы на русский язык 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государств, которые приняты на учет федеральным органом и</w:t>
      </w:r>
      <w:r>
        <w:t>сполнительной власти в сфере стандартизации, документы по стандартизации международных организаций по стандартизации, региональных организаций по стандартизации и иные документы по стандартизации иностранных государств.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4. Федеральный орган исполнительной</w:t>
      </w:r>
      <w:r>
        <w:t xml:space="preserve"> власти в сфере стандартизации в целях формирования и ведения Федерального информационного фонда стандартов организует: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централизованный учет, регистрацию, комплектование и хранение документов, указанных в части 3 настоящей статьи, а также их актуализа</w:t>
      </w:r>
      <w:r>
        <w:t>цию;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депозитарное хранение в течение десяти лет отмененных, утративших силу и подлежащих передаче на государственное хранение документов, указанных в части 3 настоящей статьи;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обмен документами, указанными в части 3 настоящей статьи, между федераль</w:t>
      </w:r>
      <w:r>
        <w:t>ным органом исполнительной власти в сфере стандартизации и международными органами по стандартизации, региональными органами по стандартизации, национальными органами по стандартизации иностранных государств;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предоставление по запросам органов государс</w:t>
      </w:r>
      <w:r>
        <w:t>твенной власти, органов местного самоуправления, юридических лиц, физических лиц информации о документах, содержащихся в данном фонде, а также выдачу в установленном порядке копий таких документов на бумажном носителе и (или) в форме электронного документа</w:t>
      </w:r>
      <w:r>
        <w:t>, подписанного усиленной квалифицированной электронной подписью и передаваемого заявителю, в том числе с использованием информационно-технологической и коммуникационной инфраструктуры, созданной в соответствии с законодательством Российской Федерации;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</w:t>
      </w:r>
      <w:r>
        <w:t>предоставление информации о документах, содержащихся в данном фонде, копий документов национальной системы стандартизации в соответствии с принятыми международными обязательствами Российской Федерации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5. Порядок формирования и веде</w:t>
      </w:r>
      <w:r>
        <w:t>ния Федерального информационного фонда стандартов и правила пользования им устанавливаются Правительством Российской Федерации. *29.5)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29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30. Официальное опубликование, издание и распространение документов национальной систе</w:t>
      </w:r>
      <w:r>
        <w:rPr>
          <w:b/>
          <w:bCs/>
          <w:color w:val="000001"/>
        </w:rPr>
        <w:t xml:space="preserve">мы стандартизации, общероссийских классификаторов, документов международных организаций по стандартизации и региональных организаций по стандартизации </w:t>
      </w:r>
    </w:p>
    <w:p w:rsidR="00000000" w:rsidRDefault="00A82131">
      <w:pPr>
        <w:pStyle w:val="FORMATTEXT"/>
        <w:ind w:firstLine="568"/>
        <w:jc w:val="both"/>
      </w:pPr>
      <w:r>
        <w:t xml:space="preserve">1. Федеральный орган исполнительной власти в сфере стандартизации организует официальное опубликование, </w:t>
      </w:r>
      <w:r>
        <w:t>издание и распространение в установленном порядке документов национальной системы стандартизации и общероссийских классификаторов.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Издание и распространение международных стандартов, региональных стандартов и региональных сводов правил, стандартов инос</w:t>
      </w:r>
      <w:r>
        <w:t>транных государств и сводов правил иностранных государств, иных документов по стандартизации иностранных государств, документов международных организаций по стандартизации и региональных организаций по стандартизации обеспечивает федеральный орган исполнит</w:t>
      </w:r>
      <w:r>
        <w:t>ельной власти в сфере стандартизации в порядке и на условиях, которые установлены международными договорами Российской Федерации, международной или региональной организацией по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Свободному доступу на официальном сайте федерального органа</w:t>
      </w:r>
      <w:r>
        <w:t xml:space="preserve"> исполнительной власти в сфере стандартизации в информационно-телекоммуникационной сети "Интернет" подлежат: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национальные стандарты, которые включены в перечень национальных стандартов и информационно-технических справочников, ссылки на которые содержа</w:t>
      </w:r>
      <w:r>
        <w:t>тся в нормативных правовых актах в соответствии со статьей 27 настоящего Федерального закона;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основополагающие национальные стандарты и правила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общероссийские классификаторы;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информационно-технические справочники.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4. Государств</w:t>
      </w:r>
      <w:r>
        <w:t>енным библиотекам, библиотекам Российской академии наук, других академий, научно-исследовательских институтов, образовательных организаций высшего образования предоставляются документы национальной системы стандартизации с учетом их актуализации для органи</w:t>
      </w:r>
      <w:r>
        <w:t>зации свободного доступа в порядке, установленном федеральным органом исполнительной власти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5. Федеральный орган исполнительной власти в сфере стандартизации безвозмездно предоставляет документы и копии документов, которые указаны </w:t>
      </w:r>
      <w:r>
        <w:t>в части 3 статьи 29 настоящего Федерального закона (в электронной форме и (или) на бумажном носителе), по запросам органов государственной власти, Государственной корпорации по атомной энергии "Росатом" или суда, а также по запросам других лиц за плату, ра</w:t>
      </w:r>
      <w:r>
        <w:t>змер которой устанавливается федеральным органом исполнительной власти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6. В случаях, если лицензионными договорами с иностранными правообладателями, а также международными соглашениями и иными нормами международного права предусмат</w:t>
      </w:r>
      <w:r>
        <w:t>риваются возмездность и (или) недопустимость предоставления свободного доступа к международным стандартам, региональным стандартам и региональным сводам правил, стандартам иностранных государств и сводам правил иностранных государств, иным документам по ст</w:t>
      </w:r>
      <w:r>
        <w:t>андартизации иностранных государств, документам международных организаций по стандартизации и региональных организаций по стандартизации, федеральный орган исполнительной власти в сфере стандартизации организует размещение в информационно-телекоммуникацион</w:t>
      </w:r>
      <w:r>
        <w:t>ной сети "Интернет" сведений о размере платы за предоставление соответствующих документов и порядка их распространения.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lastRenderedPageBreak/>
        <w:t>Комментарий к статье 30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31. Знак национальной системы стандартизации </w:t>
      </w:r>
    </w:p>
    <w:p w:rsidR="00000000" w:rsidRDefault="00A82131">
      <w:pPr>
        <w:pStyle w:val="FORMATTEXT"/>
        <w:ind w:firstLine="568"/>
        <w:jc w:val="both"/>
      </w:pPr>
      <w:r>
        <w:t>1. Знаком национальной системы стандартизации маркируют</w:t>
      </w:r>
      <w:r>
        <w:t>ся документы национальной системы стандартизации для информирования заинтересованных лиц о принадлежности к национальной системе стандартизации, а также может маркироваться продукция, соответствующая национальному стандарту, и (или) эксплуатационная или ин</w:t>
      </w:r>
      <w:r>
        <w:t>ая документация, прилагаемая к такой продукции.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Знак национальной системы стандартизации не является специальным знаком и наносится в информационных целях.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Федеральный орган исполнительной власти в сфере стандартизации организует размещение в свобо</w:t>
      </w:r>
      <w:r>
        <w:t>дном доступе на своем официальном сайте в информационно-телекоммуникационной сети "Интернет" информации о продукции с маркировкой знаком национальной системы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Комментарий к статье 31 </w:t>
      </w:r>
    </w:p>
    <w:p w:rsidR="00000000" w:rsidRDefault="00A82131">
      <w:pPr>
        <w:pStyle w:val="FORMATTEXT"/>
        <w:jc w:val="both"/>
      </w:pPr>
      <w:r>
        <w:t>           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8. Международное и региональное сотр</w:t>
      </w:r>
      <w:r>
        <w:rPr>
          <w:b/>
          <w:bCs/>
          <w:color w:val="000001"/>
        </w:rPr>
        <w:t xml:space="preserve">удничество в сфере стандартизации 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Статья 32. Международное и региональное сотрудничество в сфере стандартизации </w:t>
      </w:r>
    </w:p>
    <w:p w:rsidR="00000000" w:rsidRDefault="00A82131">
      <w:pPr>
        <w:pStyle w:val="FORMATTEXT"/>
        <w:ind w:firstLine="568"/>
        <w:jc w:val="both"/>
      </w:pPr>
      <w:r>
        <w:t>1. Федеральный орган исполнительной власти в сфере стандартизации представляет Российскую Федерацию в международных и региональных орга</w:t>
      </w:r>
      <w:r>
        <w:t>низациях, осуществляющих деятельность в сфере стандартизации.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Основными направлениями международного и регионального сотрудничества в сфере стандартизации являются: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обеспечение конкурентоспособности российской продукции на мировом рынке;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гармон</w:t>
      </w:r>
      <w:r>
        <w:t>изация национальных стандартов с международными стандартами и региональными стандартами;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разработка и участие в разработке международных стандартов, региональных стандартов и межгосударственных стандартов;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обмен опытом и информацией в сфере стандар</w:t>
      </w:r>
      <w:r>
        <w:t>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привлечение российских представителей к разработке международных стандартов, региональных стандартов и межгосударственных стандартов.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3. Международное и региональное сотрудничество в сфере стандартизации осуществляется в рамках деятельности м</w:t>
      </w:r>
      <w:r>
        <w:t>еждународных и региональных организаций по стандартизации на основе международного многостороннего и двустороннего сотрудничества, а также в рамках международных договоров или меморандумов о взаимопонимании.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4. Участие Российской Федерации в международном</w:t>
      </w:r>
      <w:r>
        <w:t xml:space="preserve"> и региональном сотрудничестве в сфере стандартизации включает в себя: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участие в работе руководящих, координирующих и консультативных органов международных и региональных организаций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представительство или участие в технических ко</w:t>
      </w:r>
      <w:r>
        <w:t>митетах (подкомитетах, группах) международных и региональных организаций по стандартизации, включая ведение дел секретариатов технических комитетов и подкомитетов;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разработку международных стандартов, региональных стандартов и межгосударственных станда</w:t>
      </w:r>
      <w:r>
        <w:t>ртов.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32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Глава 9. Финансирование в сфере стандартизации 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33. Финансирование в сфере стандартизации </w:t>
      </w:r>
    </w:p>
    <w:p w:rsidR="00000000" w:rsidRDefault="00A82131">
      <w:pPr>
        <w:pStyle w:val="FORMATTEXT"/>
        <w:ind w:firstLine="568"/>
        <w:jc w:val="both"/>
      </w:pPr>
      <w:r>
        <w:t>1. За счет бюджетных ассигнований, предоставляемых из федерального бюджета, финансируются расходы на: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разработку и реа</w:t>
      </w:r>
      <w:r>
        <w:t>лизацию программы национальной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разработку перспективных программ стандартизации по приоритетным направлениям;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разработку документов национальной системы стандартизации и межгосударственных стандартов, включенных в программу национал</w:t>
      </w:r>
      <w:r>
        <w:t>ьной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разработку и экспертизу документов по стандартизации, предусмотренных пунктом 5 статьи 14 настоящего Федерального закона;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формирование, ведение и опубликование перечня национальных стандартов и информационно-технических справоч</w:t>
      </w:r>
      <w:r>
        <w:t>ников, ссылки на которые содержатся в нормативных правовых актах;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6) проведение экспертизы проектов национальных стандартов, проектов предварительных национальных стандартов и проектов межгосударственных стандартов, включенных в программу национальной ста</w:t>
      </w:r>
      <w:r>
        <w:t>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7) разработку международных стандартов и региональных стандартов, в разработке которых участвует Российская Федерация, а также проведение экспертизы отдельных проектов международных стандартов и региональных стандартов;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8) уплату взносов Рос</w:t>
      </w:r>
      <w:r>
        <w:t>сийской Федерации в международные и региональные организации по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9) разработку, ведение и официальное опубликование общероссийских классификаторов;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10) разработку, актуализацию и официальное опубликование информационно-технических справочн</w:t>
      </w:r>
      <w:r>
        <w:t>иков;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11) формирование и ведение Федерального информационного фонда стандартов, в том числе создание и эксплуатацию федеральных информационных систем.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За счет средств юридических лиц (в том числе государственных корпораций, иных некоммерческих организ</w:t>
      </w:r>
      <w:r>
        <w:t>аций) и средств физических лиц могут финансироваться расходы на: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1) разработку национальных стандартов, предварительных национальных стандартов и межгосударственных стандартов, включенных в программу национальной стандартизации, и (или) перспективных прог</w:t>
      </w:r>
      <w:r>
        <w:t>рамм стандартизации по приоритетным направлениям;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2) разработку и актуализацию информационно-технических справочников;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3) проведение научных исследований в области стандартизации;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4) проведение экспертизы отдельных стандартов организаций и технических у</w:t>
      </w:r>
      <w:r>
        <w:t>словий;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5) разработку международных стандартов и региональных стандартов, в разработке которых участвует Российская Федерация, а также проведение экспертизы отдельных проектов международных стандартов и региональных стандартов;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6) формирование и ведение </w:t>
      </w:r>
      <w:r>
        <w:t>Федерального информационного фонда стандартов.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 xml:space="preserve">3. Порядок финансирования расходов, предусмотренных настоящей статьей, устанавливается Правительством Российской Федерации.*33.3) 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33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Глава 10. Ответственность в сфере стандартизации 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34. Ответственность в сфере стандартизации </w:t>
      </w:r>
    </w:p>
    <w:p w:rsidR="00000000" w:rsidRDefault="00A82131">
      <w:pPr>
        <w:pStyle w:val="FORMATTEXT"/>
        <w:ind w:firstLine="568"/>
        <w:jc w:val="both"/>
      </w:pPr>
      <w:r>
        <w:t>Уголовная, административная и иная ответственность в сфере стандартизации устанавливается в соответствии с законодательством Российской Федерации.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34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11. Заключительные по</w:t>
      </w:r>
      <w:r>
        <w:rPr>
          <w:b/>
          <w:bCs/>
          <w:color w:val="000001"/>
        </w:rPr>
        <w:t>ложения</w:t>
      </w: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35. Заключительные положения </w:t>
      </w:r>
    </w:p>
    <w:p w:rsidR="00000000" w:rsidRDefault="00A82131">
      <w:pPr>
        <w:pStyle w:val="FORMATTEXT"/>
        <w:ind w:firstLine="568"/>
        <w:jc w:val="both"/>
      </w:pPr>
      <w:r>
        <w:t>С 1 сентября 2025 года не допускается применение стандартов, не предусмотренных статьей 14 настоящего Федерального закона и включенных в перечень, утверждаемый федеральным органом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стандартизации, при осуществлении закупок товаров, работ, услуг для обеспечения государственных и муниципальных нужд, закупок товаров, работ, услуг организа</w:t>
      </w:r>
      <w:r>
        <w:t>циями с участием государства, а также использование ссылок на такие стандарты в нормативных правовых актах, конструкторской, проектной и иной технической документации.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35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HEADERTEXT"/>
        <w:rPr>
          <w:b/>
          <w:bCs/>
          <w:color w:val="000001"/>
        </w:rPr>
      </w:pPr>
    </w:p>
    <w:p w:rsidR="00000000" w:rsidRDefault="00A8213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36. Порядок вступления в силу настоящего Федерального</w:t>
      </w:r>
      <w:r>
        <w:rPr>
          <w:b/>
          <w:bCs/>
          <w:color w:val="000001"/>
        </w:rPr>
        <w:t xml:space="preserve"> закона </w:t>
      </w:r>
    </w:p>
    <w:p w:rsidR="00000000" w:rsidRDefault="00A82131">
      <w:pPr>
        <w:pStyle w:val="FORMATTEXT"/>
        <w:ind w:firstLine="568"/>
        <w:jc w:val="both"/>
      </w:pPr>
      <w:r>
        <w:t>1. 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2. Статья 1, пункты 1, 4-15 ст</w:t>
      </w:r>
      <w:r>
        <w:t>атьи 2, статьи 3-7, пункты 1-11, 13-15 статьи 8, пункты 1-6, 8-31 статьи 9, статьи 10-18, 20-26, 28, 29, части 1 и 2, пункты 2 и 3 части 3, части 4-6 статьи 30, статьи 31, 32, пункты 1-4, 6-11 части 1, части 2 и 3 статьи 33, статьи 34 и 35 настоящего Федер</w:t>
      </w:r>
      <w:r>
        <w:t>ального закона вступают в силу с 1 июля 2016 года.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ind w:firstLine="568"/>
        <w:jc w:val="both"/>
      </w:pPr>
      <w:r>
        <w:t>Комментарий к статье 36</w:t>
      </w:r>
    </w:p>
    <w:p w:rsidR="00000000" w:rsidRDefault="00A82131">
      <w:pPr>
        <w:pStyle w:val="FORMATTEXT"/>
        <w:ind w:firstLine="568"/>
        <w:jc w:val="both"/>
      </w:pPr>
    </w:p>
    <w:p w:rsidR="00000000" w:rsidRDefault="00A82131">
      <w:pPr>
        <w:pStyle w:val="FORMATTEXT"/>
        <w:jc w:val="right"/>
      </w:pPr>
      <w:r>
        <w:t>Президент</w:t>
      </w:r>
    </w:p>
    <w:p w:rsidR="00000000" w:rsidRDefault="00A82131">
      <w:pPr>
        <w:pStyle w:val="FORMATTEXT"/>
        <w:jc w:val="right"/>
      </w:pPr>
      <w:r>
        <w:t>Российской Федерации</w:t>
      </w:r>
    </w:p>
    <w:p w:rsidR="00000000" w:rsidRDefault="00A82131">
      <w:pPr>
        <w:pStyle w:val="FORMATTEXT"/>
        <w:jc w:val="right"/>
      </w:pPr>
      <w:r>
        <w:t>В.Путин</w:t>
      </w:r>
    </w:p>
    <w:p w:rsidR="00000000" w:rsidRDefault="00A82131">
      <w:pPr>
        <w:pStyle w:val="FORMATTEXT"/>
      </w:pPr>
      <w:r>
        <w:t>     </w:t>
      </w:r>
    </w:p>
    <w:p w:rsidR="00000000" w:rsidRDefault="00A82131">
      <w:pPr>
        <w:pStyle w:val="FORMATTEXT"/>
      </w:pPr>
      <w:r>
        <w:t xml:space="preserve">Москва, Кремль </w:t>
      </w:r>
    </w:p>
    <w:p w:rsidR="00000000" w:rsidRDefault="00A82131">
      <w:pPr>
        <w:pStyle w:val="FORMATTEXT"/>
      </w:pPr>
      <w:r>
        <w:t xml:space="preserve">29 июня 2015 года </w:t>
      </w:r>
    </w:p>
    <w:p w:rsidR="00000000" w:rsidRDefault="00A82131">
      <w:pPr>
        <w:pStyle w:val="FORMATTEXT"/>
      </w:pPr>
      <w:r>
        <w:t xml:space="preserve">N 162-ФЗ </w:t>
      </w:r>
    </w:p>
    <w:p w:rsidR="00000000" w:rsidRDefault="00A82131">
      <w:pPr>
        <w:pStyle w:val="FORMATTEXT"/>
      </w:pPr>
      <w:r>
        <w:t>     </w:t>
      </w:r>
    </w:p>
    <w:p w:rsidR="00000000" w:rsidRDefault="00A82131">
      <w:pPr>
        <w:pStyle w:val="FORMATTEXT"/>
      </w:pPr>
      <w:r>
        <w:t>     </w:t>
      </w:r>
    </w:p>
    <w:p w:rsidR="00000000" w:rsidRDefault="00A82131">
      <w:pPr>
        <w:pStyle w:val="FORMATTEXT"/>
      </w:pPr>
      <w:r>
        <w:t>     </w:t>
      </w:r>
    </w:p>
    <w:p w:rsidR="00000000" w:rsidRDefault="00A82131">
      <w:pPr>
        <w:pStyle w:val="FORMATTEXT"/>
      </w:pPr>
      <w:r>
        <w:t>Редакция документа с учетом</w:t>
      </w:r>
    </w:p>
    <w:p w:rsidR="00000000" w:rsidRDefault="00A82131">
      <w:pPr>
        <w:pStyle w:val="FORMATTEXT"/>
      </w:pPr>
      <w:r>
        <w:t>изменений и дополнений подготовлена</w:t>
      </w:r>
    </w:p>
    <w:p w:rsidR="00A82131" w:rsidRDefault="00A82131">
      <w:pPr>
        <w:pStyle w:val="FORMATTEXT"/>
      </w:pPr>
      <w:r>
        <w:t>АО "Код</w:t>
      </w:r>
      <w:r>
        <w:t xml:space="preserve">екс"   </w:t>
      </w:r>
    </w:p>
    <w:sectPr w:rsidR="00A82131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50"/>
    <w:rsid w:val="009B6750"/>
    <w:rsid w:val="00A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13469</Words>
  <Characters>76777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стандартизации в Российской Федерации (с изменениями на 3 июля 2016 года) </vt:lpstr>
    </vt:vector>
  </TitlesOfParts>
  <Company/>
  <LinksUpToDate>false</LinksUpToDate>
  <CharactersWithSpaces>90066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стандартизации в Российской Федерации (с изменениями на 3 июля 2016 года)</dc:title>
  <dc:creator>Инна</dc:creator>
  <cp:lastModifiedBy>Инна</cp:lastModifiedBy>
  <cp:revision>2</cp:revision>
  <dcterms:created xsi:type="dcterms:W3CDTF">2016-08-31T06:04:00Z</dcterms:created>
  <dcterms:modified xsi:type="dcterms:W3CDTF">2016-08-31T06:04:00Z</dcterms:modified>
</cp:coreProperties>
</file>